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264B" w:rsidRDefault="00D3264B">
      <w:pPr>
        <w:rPr>
          <w:rFonts w:ascii="仿宋_GB2312" w:eastAsia="仿宋_GB2312"/>
          <w:b/>
          <w:sz w:val="32"/>
        </w:rPr>
      </w:pPr>
    </w:p>
    <w:p w:rsidR="00325B3F" w:rsidRDefault="00325B3F">
      <w:pPr>
        <w:rPr>
          <w:rFonts w:ascii="仿宋_GB2312" w:eastAsia="仿宋_GB2312"/>
          <w:b/>
          <w:sz w:val="32"/>
        </w:rPr>
      </w:pPr>
    </w:p>
    <w:p w:rsidR="00325B3F" w:rsidRDefault="00325B3F" w:rsidP="00325B3F">
      <w:pPr>
        <w:widowControl/>
        <w:jc w:val="center"/>
        <w:rPr>
          <w:rFonts w:ascii="方正粗黑宋简体" w:eastAsia="方正粗黑宋简体" w:hAnsi="方正粗黑宋简体"/>
          <w:b/>
          <w:sz w:val="44"/>
        </w:rPr>
      </w:pPr>
      <w:r>
        <w:rPr>
          <w:rFonts w:ascii="方正粗黑宋简体" w:eastAsia="方正粗黑宋简体" w:hAnsi="方正粗黑宋简体" w:hint="eastAsia"/>
          <w:b/>
          <w:sz w:val="44"/>
        </w:rPr>
        <w:t>澄城县职业教育中心</w:t>
      </w:r>
    </w:p>
    <w:p w:rsidR="00D3264B" w:rsidRDefault="00325B3F" w:rsidP="00325B3F">
      <w:pPr>
        <w:widowControl/>
        <w:jc w:val="center"/>
        <w:rPr>
          <w:rFonts w:ascii="方正粗黑宋简体" w:eastAsia="方正粗黑宋简体" w:hAnsi="方正粗黑宋简体"/>
          <w:b/>
          <w:sz w:val="44"/>
        </w:rPr>
      </w:pPr>
      <w:r w:rsidRPr="00325B3F">
        <w:rPr>
          <w:rFonts w:ascii="方正粗黑宋简体" w:eastAsia="方正粗黑宋简体" w:hAnsi="方正粗黑宋简体" w:hint="eastAsia"/>
          <w:b/>
          <w:sz w:val="44"/>
        </w:rPr>
        <w:t>2023年中等职业教育</w:t>
      </w:r>
      <w:r w:rsidRPr="00325B3F">
        <w:rPr>
          <w:rFonts w:ascii="方正粗黑宋简体" w:eastAsia="方正粗黑宋简体" w:hAnsi="方正粗黑宋简体"/>
          <w:b/>
          <w:sz w:val="44"/>
        </w:rPr>
        <w:t>质量年度报告</w:t>
      </w:r>
    </w:p>
    <w:p w:rsidR="00325B3F" w:rsidRDefault="00325B3F" w:rsidP="00325B3F">
      <w:pPr>
        <w:widowControl/>
        <w:jc w:val="center"/>
        <w:rPr>
          <w:rFonts w:ascii="方正粗黑宋简体" w:eastAsia="方正粗黑宋简体" w:hAnsi="方正粗黑宋简体"/>
          <w:b/>
          <w:sz w:val="44"/>
        </w:rPr>
      </w:pPr>
    </w:p>
    <w:p w:rsidR="00325B3F" w:rsidRDefault="00325B3F" w:rsidP="00325B3F">
      <w:pPr>
        <w:widowControl/>
        <w:jc w:val="center"/>
        <w:rPr>
          <w:rFonts w:ascii="方正粗黑宋简体" w:eastAsia="方正粗黑宋简体" w:hAnsi="方正粗黑宋简体"/>
          <w:b/>
          <w:sz w:val="44"/>
        </w:rPr>
      </w:pPr>
    </w:p>
    <w:p w:rsidR="00325B3F" w:rsidRDefault="00325B3F" w:rsidP="0054647B">
      <w:pPr>
        <w:widowControl/>
        <w:spacing w:beforeLines="100"/>
        <w:jc w:val="center"/>
        <w:rPr>
          <w:rFonts w:ascii="方正粗黑宋简体" w:eastAsia="方正粗黑宋简体" w:hAnsi="方正粗黑宋简体"/>
          <w:b/>
          <w:sz w:val="44"/>
        </w:rPr>
      </w:pPr>
    </w:p>
    <w:p w:rsidR="00325B3F" w:rsidRDefault="00325B3F" w:rsidP="00325B3F">
      <w:pPr>
        <w:widowControl/>
        <w:jc w:val="center"/>
        <w:rPr>
          <w:rFonts w:ascii="方正粗黑宋简体" w:eastAsia="方正粗黑宋简体" w:hAnsi="方正粗黑宋简体"/>
          <w:b/>
          <w:sz w:val="44"/>
        </w:rPr>
      </w:pPr>
      <w:r>
        <w:rPr>
          <w:rFonts w:ascii="方正粗黑宋简体" w:eastAsia="方正粗黑宋简体" w:hAnsi="方正粗黑宋简体"/>
          <w:b/>
          <w:noProof/>
          <w:sz w:val="44"/>
        </w:rPr>
        <w:drawing>
          <wp:inline distT="0" distB="0" distL="0" distR="0">
            <wp:extent cx="1774190" cy="1676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4190" cy="1676400"/>
                    </a:xfrm>
                    <a:prstGeom prst="rect">
                      <a:avLst/>
                    </a:prstGeom>
                    <a:noFill/>
                  </pic:spPr>
                </pic:pic>
              </a:graphicData>
            </a:graphic>
          </wp:inline>
        </w:drawing>
      </w:r>
    </w:p>
    <w:p w:rsidR="00325B3F" w:rsidRDefault="00325B3F" w:rsidP="00325B3F">
      <w:pPr>
        <w:widowControl/>
        <w:jc w:val="center"/>
        <w:rPr>
          <w:rFonts w:ascii="方正粗黑宋简体" w:eastAsia="方正粗黑宋简体" w:hAnsi="方正粗黑宋简体"/>
          <w:b/>
          <w:sz w:val="44"/>
        </w:rPr>
      </w:pPr>
    </w:p>
    <w:p w:rsidR="00325B3F" w:rsidRDefault="00325B3F" w:rsidP="00325B3F">
      <w:pPr>
        <w:widowControl/>
        <w:jc w:val="center"/>
        <w:rPr>
          <w:rFonts w:ascii="方正粗黑宋简体" w:eastAsia="方正粗黑宋简体" w:hAnsi="方正粗黑宋简体"/>
          <w:b/>
          <w:sz w:val="44"/>
        </w:rPr>
      </w:pPr>
    </w:p>
    <w:p w:rsidR="00325B3F" w:rsidRDefault="00325B3F" w:rsidP="00325B3F">
      <w:pPr>
        <w:widowControl/>
        <w:jc w:val="center"/>
        <w:rPr>
          <w:rFonts w:ascii="方正粗黑宋简体" w:eastAsia="方正粗黑宋简体" w:hAnsi="方正粗黑宋简体"/>
          <w:b/>
          <w:sz w:val="44"/>
        </w:rPr>
      </w:pPr>
    </w:p>
    <w:p w:rsidR="00325B3F" w:rsidRDefault="00325B3F" w:rsidP="00325B3F">
      <w:pPr>
        <w:widowControl/>
        <w:jc w:val="center"/>
        <w:rPr>
          <w:rFonts w:ascii="方正粗黑宋简体" w:eastAsia="方正粗黑宋简体" w:hAnsi="方正粗黑宋简体"/>
          <w:b/>
          <w:sz w:val="44"/>
        </w:rPr>
      </w:pPr>
      <w:r>
        <w:rPr>
          <w:rFonts w:ascii="方正粗黑宋简体" w:eastAsia="方正粗黑宋简体" w:hAnsi="方正粗黑宋简体" w:hint="eastAsia"/>
          <w:b/>
          <w:sz w:val="44"/>
        </w:rPr>
        <w:t>二〇二二年十二月</w:t>
      </w:r>
    </w:p>
    <w:p w:rsidR="00325B3F" w:rsidRDefault="00325B3F" w:rsidP="00325B3F">
      <w:pPr>
        <w:widowControl/>
        <w:jc w:val="center"/>
        <w:rPr>
          <w:rFonts w:ascii="方正粗黑宋简体" w:eastAsia="方正粗黑宋简体" w:hAnsi="方正粗黑宋简体"/>
          <w:b/>
          <w:sz w:val="44"/>
        </w:rPr>
      </w:pPr>
    </w:p>
    <w:p w:rsidR="00325B3F" w:rsidRPr="00325B3F" w:rsidRDefault="00325B3F" w:rsidP="00325B3F">
      <w:pPr>
        <w:widowControl/>
        <w:jc w:val="center"/>
        <w:rPr>
          <w:rFonts w:ascii="方正粗黑宋简体" w:eastAsia="方正粗黑宋简体" w:hAnsi="方正粗黑宋简体"/>
          <w:b/>
        </w:rPr>
      </w:pPr>
    </w:p>
    <w:p w:rsidR="00CF32BE" w:rsidRPr="0054647B" w:rsidRDefault="00325B3F" w:rsidP="0054647B">
      <w:pPr>
        <w:widowControl/>
        <w:jc w:val="center"/>
        <w:rPr>
          <w:rFonts w:ascii="方正粗黑宋简体" w:eastAsia="方正粗黑宋简体" w:hAnsi="方正粗黑宋简体"/>
          <w:b/>
          <w:sz w:val="44"/>
        </w:rPr>
      </w:pPr>
      <w:r>
        <w:rPr>
          <w:rFonts w:ascii="方正粗黑宋简体" w:eastAsia="方正粗黑宋简体" w:hAnsi="方正粗黑宋简体" w:hint="eastAsia"/>
          <w:b/>
          <w:noProof/>
          <w:sz w:val="44"/>
        </w:rPr>
        <w:drawing>
          <wp:inline distT="0" distB="0" distL="0" distR="0">
            <wp:extent cx="5293423" cy="8027720"/>
            <wp:effectExtent l="19050" t="0" r="2477"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内容真实性声明.jpg"/>
                    <pic:cNvPicPr/>
                  </pic:nvPicPr>
                  <pic:blipFill>
                    <a:blip r:embed="rId10" cstate="print"/>
                    <a:srcRect l="1974" b="1860"/>
                    <a:stretch>
                      <a:fillRect/>
                    </a:stretch>
                  </pic:blipFill>
                  <pic:spPr>
                    <a:xfrm>
                      <a:off x="0" y="0"/>
                      <a:ext cx="5293423" cy="8027720"/>
                    </a:xfrm>
                    <a:prstGeom prst="rect">
                      <a:avLst/>
                    </a:prstGeom>
                  </pic:spPr>
                </pic:pic>
              </a:graphicData>
            </a:graphic>
          </wp:inline>
        </w:drawing>
      </w:r>
    </w:p>
    <w:sdt>
      <w:sdtPr>
        <w:rPr>
          <w:rFonts w:asciiTheme="minorHAnsi" w:eastAsiaTheme="minorEastAsia" w:hAnsiTheme="minorHAnsi" w:cstheme="minorBidi"/>
          <w:color w:val="auto"/>
          <w:kern w:val="2"/>
          <w:sz w:val="21"/>
          <w:szCs w:val="22"/>
          <w:lang w:val="zh-CN"/>
        </w:rPr>
        <w:id w:val="-1376842864"/>
        <w:docPartObj>
          <w:docPartGallery w:val="Table of Contents"/>
          <w:docPartUnique/>
        </w:docPartObj>
      </w:sdtPr>
      <w:sdtContent>
        <w:p w:rsidR="00CF32BE" w:rsidRPr="00CF32BE" w:rsidRDefault="00CF32BE" w:rsidP="00CF32BE">
          <w:pPr>
            <w:pStyle w:val="TOC"/>
            <w:jc w:val="center"/>
            <w:rPr>
              <w:rFonts w:ascii="黑体" w:eastAsia="黑体" w:hAnsi="黑体"/>
              <w:sz w:val="40"/>
            </w:rPr>
          </w:pPr>
          <w:r w:rsidRPr="00CF32BE">
            <w:rPr>
              <w:rFonts w:ascii="黑体" w:eastAsia="黑体" w:hAnsi="黑体"/>
              <w:sz w:val="40"/>
              <w:lang w:val="zh-CN"/>
            </w:rPr>
            <w:t>目</w:t>
          </w:r>
          <w:r>
            <w:rPr>
              <w:rFonts w:ascii="黑体" w:eastAsia="黑体" w:hAnsi="黑体" w:hint="eastAsia"/>
              <w:sz w:val="40"/>
              <w:lang w:val="zh-CN"/>
            </w:rPr>
            <w:t xml:space="preserve">  </w:t>
          </w:r>
          <w:r w:rsidRPr="00CF32BE">
            <w:rPr>
              <w:rFonts w:ascii="黑体" w:eastAsia="黑体" w:hAnsi="黑体"/>
              <w:sz w:val="40"/>
              <w:lang w:val="zh-CN"/>
            </w:rPr>
            <w:t>录</w:t>
          </w:r>
        </w:p>
        <w:p w:rsidR="00CF32BE" w:rsidRDefault="00CF32BE" w:rsidP="00CF32BE">
          <w:pPr>
            <w:pStyle w:val="10"/>
          </w:pPr>
          <w:r>
            <w:rPr>
              <w:rFonts w:hint="eastAsia"/>
              <w:b/>
              <w:bCs/>
            </w:rPr>
            <w:t>前言</w:t>
          </w:r>
          <w:r>
            <w:ptab w:relativeTo="margin" w:alignment="right" w:leader="dot"/>
          </w:r>
          <w:r>
            <w:rPr>
              <w:b/>
              <w:bCs/>
              <w:lang w:val="zh-CN"/>
            </w:rPr>
            <w:t>1</w:t>
          </w:r>
        </w:p>
        <w:p w:rsidR="00CF32BE" w:rsidRDefault="00CF32BE">
          <w:pPr>
            <w:pStyle w:val="10"/>
          </w:pPr>
          <w:r>
            <w:rPr>
              <w:b/>
              <w:bCs/>
            </w:rPr>
            <w:t xml:space="preserve">1 </w:t>
          </w:r>
          <w:r>
            <w:rPr>
              <w:rFonts w:hint="eastAsia"/>
              <w:b/>
              <w:bCs/>
            </w:rPr>
            <w:t>学生</w:t>
          </w:r>
          <w:r>
            <w:rPr>
              <w:b/>
              <w:bCs/>
            </w:rPr>
            <w:t>发展质量</w:t>
          </w:r>
          <w:r>
            <w:ptab w:relativeTo="margin" w:alignment="right" w:leader="dot"/>
          </w:r>
          <w:r w:rsidR="008B517C">
            <w:rPr>
              <w:b/>
              <w:bCs/>
              <w:lang w:val="zh-CN"/>
            </w:rPr>
            <w:t>1</w:t>
          </w:r>
        </w:p>
        <w:p w:rsidR="00CF32BE" w:rsidRDefault="00230712">
          <w:pPr>
            <w:pStyle w:val="2"/>
            <w:ind w:left="216"/>
            <w:rPr>
              <w:lang w:val="zh-CN"/>
            </w:rPr>
          </w:pPr>
          <w:r>
            <w:t xml:space="preserve">1.1 </w:t>
          </w:r>
          <w:r>
            <w:rPr>
              <w:rFonts w:hint="eastAsia"/>
            </w:rPr>
            <w:t>党建引领</w:t>
          </w:r>
          <w:r w:rsidR="00CF32BE">
            <w:ptab w:relativeTo="margin" w:alignment="right" w:leader="dot"/>
          </w:r>
          <w:r w:rsidR="008B517C">
            <w:rPr>
              <w:lang w:val="zh-CN"/>
            </w:rPr>
            <w:t>2</w:t>
          </w:r>
        </w:p>
        <w:p w:rsidR="00230712" w:rsidRDefault="00230712" w:rsidP="00230712">
          <w:pPr>
            <w:pStyle w:val="2"/>
            <w:ind w:left="216"/>
            <w:rPr>
              <w:lang w:val="zh-CN"/>
            </w:rPr>
          </w:pPr>
          <w:r>
            <w:t xml:space="preserve">1.2 </w:t>
          </w:r>
          <w:r>
            <w:rPr>
              <w:rFonts w:hint="eastAsia"/>
            </w:rPr>
            <w:t>立德树人</w:t>
          </w:r>
          <w:r>
            <w:ptab w:relativeTo="margin" w:alignment="right" w:leader="dot"/>
          </w:r>
          <w:r w:rsidR="008B517C">
            <w:rPr>
              <w:lang w:val="zh-CN"/>
            </w:rPr>
            <w:t>4</w:t>
          </w:r>
        </w:p>
        <w:p w:rsidR="00230712" w:rsidRDefault="00230712" w:rsidP="00230712">
          <w:pPr>
            <w:pStyle w:val="2"/>
            <w:ind w:left="216"/>
            <w:rPr>
              <w:lang w:val="zh-CN"/>
            </w:rPr>
          </w:pPr>
          <w:r>
            <w:t xml:space="preserve">1.3 </w:t>
          </w:r>
          <w:r>
            <w:rPr>
              <w:rFonts w:hint="eastAsia"/>
            </w:rPr>
            <w:t>在校体验</w:t>
          </w:r>
          <w:r>
            <w:ptab w:relativeTo="margin" w:alignment="right" w:leader="dot"/>
          </w:r>
          <w:r w:rsidR="00944FCD">
            <w:rPr>
              <w:rFonts w:hint="eastAsia"/>
              <w:lang w:val="zh-CN"/>
            </w:rPr>
            <w:t>8</w:t>
          </w:r>
        </w:p>
        <w:p w:rsidR="00230712" w:rsidRDefault="00230712" w:rsidP="00230712">
          <w:pPr>
            <w:pStyle w:val="2"/>
            <w:ind w:left="216"/>
            <w:rPr>
              <w:lang w:val="zh-CN"/>
            </w:rPr>
          </w:pPr>
          <w:r>
            <w:t xml:space="preserve">1.4 </w:t>
          </w:r>
          <w:r>
            <w:rPr>
              <w:rFonts w:hint="eastAsia"/>
            </w:rPr>
            <w:t>就业质量</w:t>
          </w:r>
          <w:r>
            <w:ptab w:relativeTo="margin" w:alignment="right" w:leader="dot"/>
          </w:r>
          <w:r w:rsidR="00944FCD">
            <w:rPr>
              <w:rFonts w:hint="eastAsia"/>
              <w:lang w:val="zh-CN"/>
            </w:rPr>
            <w:t>10</w:t>
          </w:r>
        </w:p>
        <w:p w:rsidR="00230712" w:rsidRDefault="00230712" w:rsidP="00230712">
          <w:pPr>
            <w:pStyle w:val="2"/>
            <w:ind w:left="216"/>
            <w:rPr>
              <w:lang w:val="zh-CN"/>
            </w:rPr>
          </w:pPr>
          <w:r>
            <w:t xml:space="preserve">1.5 </w:t>
          </w:r>
          <w:r>
            <w:rPr>
              <w:rFonts w:hint="eastAsia"/>
            </w:rPr>
            <w:t>技能大赛</w:t>
          </w:r>
          <w:r>
            <w:ptab w:relativeTo="margin" w:alignment="right" w:leader="dot"/>
          </w:r>
          <w:r w:rsidR="00944FCD">
            <w:rPr>
              <w:rFonts w:hint="eastAsia"/>
              <w:lang w:val="zh-CN"/>
            </w:rPr>
            <w:t>11</w:t>
          </w:r>
        </w:p>
        <w:p w:rsidR="00230712" w:rsidRDefault="00230712" w:rsidP="00230712">
          <w:pPr>
            <w:pStyle w:val="2"/>
            <w:ind w:left="0"/>
            <w:rPr>
              <w:lang w:val="zh-CN"/>
            </w:rPr>
          </w:pPr>
          <w:r w:rsidRPr="00230712">
            <w:rPr>
              <w:rFonts w:hint="eastAsia"/>
              <w:b/>
            </w:rPr>
            <w:t xml:space="preserve">2 </w:t>
          </w:r>
          <w:r w:rsidRPr="00230712">
            <w:rPr>
              <w:rFonts w:hint="eastAsia"/>
              <w:b/>
            </w:rPr>
            <w:t>教育教学质量</w:t>
          </w:r>
          <w:r>
            <w:ptab w:relativeTo="margin" w:alignment="right" w:leader="dot"/>
          </w:r>
          <w:r w:rsidR="00944FCD">
            <w:rPr>
              <w:rFonts w:hint="eastAsia"/>
              <w:lang w:val="zh-CN"/>
            </w:rPr>
            <w:t>12</w:t>
          </w:r>
        </w:p>
        <w:p w:rsidR="00230712" w:rsidRDefault="00230712" w:rsidP="00230712">
          <w:pPr>
            <w:pStyle w:val="2"/>
            <w:ind w:left="216"/>
            <w:rPr>
              <w:lang w:val="zh-CN"/>
            </w:rPr>
          </w:pPr>
          <w:r w:rsidRPr="00230712">
            <w:rPr>
              <w:rFonts w:hint="eastAsia"/>
            </w:rPr>
            <w:t>2.1</w:t>
          </w:r>
          <w:r w:rsidRPr="00230712">
            <w:rPr>
              <w:rFonts w:hint="eastAsia"/>
            </w:rPr>
            <w:t>专业建设质量</w:t>
          </w:r>
          <w:r>
            <w:ptab w:relativeTo="margin" w:alignment="right" w:leader="dot"/>
          </w:r>
          <w:r w:rsidR="00944FCD">
            <w:rPr>
              <w:lang w:val="zh-CN"/>
            </w:rPr>
            <w:t>1</w:t>
          </w:r>
          <w:r w:rsidR="00944FCD">
            <w:rPr>
              <w:rFonts w:hint="eastAsia"/>
              <w:lang w:val="zh-CN"/>
            </w:rPr>
            <w:t>2</w:t>
          </w:r>
        </w:p>
        <w:p w:rsidR="00230712" w:rsidRDefault="00230712" w:rsidP="00230712">
          <w:pPr>
            <w:pStyle w:val="2"/>
            <w:ind w:left="216"/>
            <w:rPr>
              <w:lang w:val="zh-CN"/>
            </w:rPr>
          </w:pPr>
          <w:r w:rsidRPr="00230712">
            <w:rPr>
              <w:rFonts w:hint="eastAsia"/>
            </w:rPr>
            <w:t>2.2</w:t>
          </w:r>
          <w:r w:rsidRPr="00230712">
            <w:rPr>
              <w:rFonts w:hint="eastAsia"/>
            </w:rPr>
            <w:t>课程建设质量</w:t>
          </w:r>
          <w:r>
            <w:ptab w:relativeTo="margin" w:alignment="right" w:leader="dot"/>
          </w:r>
          <w:r w:rsidR="00944FCD">
            <w:rPr>
              <w:lang w:val="zh-CN"/>
            </w:rPr>
            <w:t>1</w:t>
          </w:r>
          <w:r w:rsidR="00944FCD">
            <w:rPr>
              <w:rFonts w:hint="eastAsia"/>
              <w:lang w:val="zh-CN"/>
            </w:rPr>
            <w:t>3</w:t>
          </w:r>
        </w:p>
        <w:p w:rsidR="00230712" w:rsidRDefault="00230712" w:rsidP="00230712">
          <w:pPr>
            <w:pStyle w:val="2"/>
            <w:ind w:left="216"/>
            <w:rPr>
              <w:lang w:val="zh-CN"/>
            </w:rPr>
          </w:pPr>
          <w:r w:rsidRPr="00230712">
            <w:rPr>
              <w:rFonts w:hint="eastAsia"/>
            </w:rPr>
            <w:t>2.3</w:t>
          </w:r>
          <w:r w:rsidRPr="00230712">
            <w:rPr>
              <w:rFonts w:hint="eastAsia"/>
            </w:rPr>
            <w:t>教学方法改革</w:t>
          </w:r>
          <w:r>
            <w:ptab w:relativeTo="margin" w:alignment="right" w:leader="dot"/>
          </w:r>
          <w:r w:rsidR="00944FCD">
            <w:rPr>
              <w:lang w:val="zh-CN"/>
            </w:rPr>
            <w:t>1</w:t>
          </w:r>
          <w:r w:rsidR="00944FCD">
            <w:rPr>
              <w:rFonts w:hint="eastAsia"/>
              <w:lang w:val="zh-CN"/>
            </w:rPr>
            <w:t>4</w:t>
          </w:r>
        </w:p>
        <w:p w:rsidR="00230712" w:rsidRDefault="00230712" w:rsidP="00230712">
          <w:pPr>
            <w:pStyle w:val="2"/>
            <w:ind w:left="216"/>
            <w:rPr>
              <w:lang w:val="zh-CN"/>
            </w:rPr>
          </w:pPr>
          <w:r w:rsidRPr="00230712">
            <w:rPr>
              <w:rFonts w:hint="eastAsia"/>
            </w:rPr>
            <w:t>2.4</w:t>
          </w:r>
          <w:r w:rsidRPr="00230712">
            <w:rPr>
              <w:rFonts w:hint="eastAsia"/>
            </w:rPr>
            <w:t>教材建设质量</w:t>
          </w:r>
          <w:r>
            <w:ptab w:relativeTo="margin" w:alignment="right" w:leader="dot"/>
          </w:r>
          <w:r w:rsidR="00944FCD">
            <w:rPr>
              <w:lang w:val="zh-CN"/>
            </w:rPr>
            <w:t>1</w:t>
          </w:r>
          <w:r w:rsidR="00944FCD">
            <w:rPr>
              <w:rFonts w:hint="eastAsia"/>
              <w:lang w:val="zh-CN"/>
            </w:rPr>
            <w:t>4</w:t>
          </w:r>
        </w:p>
        <w:p w:rsidR="00230712" w:rsidRDefault="00230712" w:rsidP="00230712">
          <w:pPr>
            <w:pStyle w:val="2"/>
            <w:ind w:left="216"/>
            <w:rPr>
              <w:lang w:val="zh-CN"/>
            </w:rPr>
          </w:pPr>
          <w:r w:rsidRPr="00230712">
            <w:rPr>
              <w:rFonts w:hint="eastAsia"/>
            </w:rPr>
            <w:t>2.5</w:t>
          </w:r>
          <w:r w:rsidRPr="00230712">
            <w:rPr>
              <w:rFonts w:hint="eastAsia"/>
            </w:rPr>
            <w:t>数字化教学资源建设</w:t>
          </w:r>
          <w:r>
            <w:ptab w:relativeTo="margin" w:alignment="right" w:leader="dot"/>
          </w:r>
          <w:r w:rsidR="00944FCD">
            <w:rPr>
              <w:lang w:val="zh-CN"/>
            </w:rPr>
            <w:t>1</w:t>
          </w:r>
          <w:r w:rsidR="00944FCD">
            <w:rPr>
              <w:rFonts w:hint="eastAsia"/>
              <w:lang w:val="zh-CN"/>
            </w:rPr>
            <w:t>5</w:t>
          </w:r>
        </w:p>
        <w:p w:rsidR="00230712" w:rsidRDefault="00230712" w:rsidP="00230712">
          <w:pPr>
            <w:pStyle w:val="2"/>
            <w:ind w:left="216"/>
            <w:rPr>
              <w:lang w:val="zh-CN"/>
            </w:rPr>
          </w:pPr>
          <w:r w:rsidRPr="00230712">
            <w:rPr>
              <w:rFonts w:hint="eastAsia"/>
            </w:rPr>
            <w:t>2.</w:t>
          </w:r>
          <w:r>
            <w:t>6</w:t>
          </w:r>
          <w:r>
            <w:rPr>
              <w:rFonts w:hint="eastAsia"/>
            </w:rPr>
            <w:t>教师队伍建设</w:t>
          </w:r>
          <w:r>
            <w:ptab w:relativeTo="margin" w:alignment="right" w:leader="dot"/>
          </w:r>
          <w:r w:rsidR="00944FCD">
            <w:rPr>
              <w:lang w:val="zh-CN"/>
            </w:rPr>
            <w:t>1</w:t>
          </w:r>
          <w:r w:rsidR="00944FCD">
            <w:rPr>
              <w:rFonts w:hint="eastAsia"/>
              <w:lang w:val="zh-CN"/>
            </w:rPr>
            <w:t>6</w:t>
          </w:r>
        </w:p>
        <w:p w:rsidR="00230712" w:rsidRDefault="00230712" w:rsidP="00230712">
          <w:pPr>
            <w:pStyle w:val="2"/>
            <w:ind w:left="216"/>
            <w:rPr>
              <w:lang w:val="zh-CN"/>
            </w:rPr>
          </w:pPr>
          <w:r w:rsidRPr="00230712">
            <w:rPr>
              <w:rFonts w:hint="eastAsia"/>
            </w:rPr>
            <w:t>2.7</w:t>
          </w:r>
          <w:r w:rsidRPr="00230712">
            <w:rPr>
              <w:rFonts w:hint="eastAsia"/>
            </w:rPr>
            <w:t>校企双元育人</w:t>
          </w:r>
          <w:r>
            <w:ptab w:relativeTo="margin" w:alignment="right" w:leader="dot"/>
          </w:r>
          <w:r w:rsidR="00944FCD">
            <w:rPr>
              <w:rFonts w:hint="eastAsia"/>
            </w:rPr>
            <w:t>20</w:t>
          </w:r>
        </w:p>
        <w:p w:rsidR="00230712" w:rsidRDefault="00230712" w:rsidP="00230712">
          <w:pPr>
            <w:pStyle w:val="2"/>
            <w:ind w:left="0"/>
            <w:rPr>
              <w:lang w:val="zh-CN"/>
            </w:rPr>
          </w:pPr>
          <w:r w:rsidRPr="00230712">
            <w:rPr>
              <w:rFonts w:hint="eastAsia"/>
              <w:b/>
            </w:rPr>
            <w:t xml:space="preserve">3 </w:t>
          </w:r>
          <w:r w:rsidRPr="00230712">
            <w:rPr>
              <w:rFonts w:hint="eastAsia"/>
              <w:b/>
            </w:rPr>
            <w:t>服务贡献质量</w:t>
          </w:r>
          <w:r>
            <w:ptab w:relativeTo="margin" w:alignment="right" w:leader="dot"/>
          </w:r>
          <w:r w:rsidR="00944FCD">
            <w:rPr>
              <w:rFonts w:hint="eastAsia"/>
              <w:lang w:val="zh-CN"/>
            </w:rPr>
            <w:t>22</w:t>
          </w:r>
        </w:p>
        <w:p w:rsidR="00230712" w:rsidRDefault="00230712" w:rsidP="00230712">
          <w:pPr>
            <w:pStyle w:val="2"/>
            <w:ind w:left="216"/>
            <w:rPr>
              <w:lang w:val="zh-CN"/>
            </w:rPr>
          </w:pPr>
          <w:r w:rsidRPr="00230712">
            <w:rPr>
              <w:rFonts w:hint="eastAsia"/>
            </w:rPr>
            <w:t>3.1</w:t>
          </w:r>
          <w:r w:rsidRPr="00230712">
            <w:rPr>
              <w:rFonts w:hint="eastAsia"/>
            </w:rPr>
            <w:t>服务行业企业</w:t>
          </w:r>
          <w:r>
            <w:ptab w:relativeTo="margin" w:alignment="right" w:leader="dot"/>
          </w:r>
          <w:r w:rsidR="00944FCD">
            <w:rPr>
              <w:rFonts w:hint="eastAsia"/>
              <w:lang w:val="zh-CN"/>
            </w:rPr>
            <w:t>22</w:t>
          </w:r>
        </w:p>
        <w:p w:rsidR="00230712" w:rsidRDefault="00230712" w:rsidP="00230712">
          <w:pPr>
            <w:pStyle w:val="2"/>
            <w:ind w:left="216"/>
            <w:rPr>
              <w:lang w:val="zh-CN"/>
            </w:rPr>
          </w:pPr>
          <w:r w:rsidRPr="00230712">
            <w:rPr>
              <w:rFonts w:hint="eastAsia"/>
            </w:rPr>
            <w:t>3.2</w:t>
          </w:r>
          <w:r w:rsidRPr="00230712">
            <w:rPr>
              <w:rFonts w:hint="eastAsia"/>
            </w:rPr>
            <w:t>服务地方发展</w:t>
          </w:r>
          <w:r>
            <w:ptab w:relativeTo="margin" w:alignment="right" w:leader="dot"/>
          </w:r>
          <w:r w:rsidR="00944FCD">
            <w:rPr>
              <w:rFonts w:hint="eastAsia"/>
              <w:lang w:val="zh-CN"/>
            </w:rPr>
            <w:t>22</w:t>
          </w:r>
        </w:p>
        <w:p w:rsidR="00230712" w:rsidRDefault="00230712" w:rsidP="00230712">
          <w:pPr>
            <w:pStyle w:val="2"/>
            <w:ind w:left="216"/>
            <w:rPr>
              <w:lang w:val="zh-CN"/>
            </w:rPr>
          </w:pPr>
          <w:r w:rsidRPr="00230712">
            <w:rPr>
              <w:rFonts w:hint="eastAsia"/>
            </w:rPr>
            <w:t>3.3</w:t>
          </w:r>
          <w:r w:rsidRPr="00230712">
            <w:rPr>
              <w:rFonts w:hint="eastAsia"/>
            </w:rPr>
            <w:t>服务乡村振兴</w:t>
          </w:r>
          <w:r>
            <w:ptab w:relativeTo="margin" w:alignment="right" w:leader="dot"/>
          </w:r>
          <w:r w:rsidR="00944FCD">
            <w:rPr>
              <w:lang w:val="zh-CN"/>
            </w:rPr>
            <w:t>2</w:t>
          </w:r>
          <w:r w:rsidR="00944FCD">
            <w:rPr>
              <w:rFonts w:hint="eastAsia"/>
              <w:lang w:val="zh-CN"/>
            </w:rPr>
            <w:t>3</w:t>
          </w:r>
        </w:p>
        <w:p w:rsidR="00230712" w:rsidRDefault="00230712" w:rsidP="00230712">
          <w:pPr>
            <w:pStyle w:val="2"/>
            <w:ind w:left="216"/>
            <w:rPr>
              <w:lang w:val="zh-CN"/>
            </w:rPr>
          </w:pPr>
          <w:r w:rsidRPr="00230712">
            <w:rPr>
              <w:rFonts w:hint="eastAsia"/>
            </w:rPr>
            <w:t>3.4</w:t>
          </w:r>
          <w:r w:rsidRPr="00230712">
            <w:rPr>
              <w:rFonts w:hint="eastAsia"/>
            </w:rPr>
            <w:t>服务地方社区</w:t>
          </w:r>
          <w:r>
            <w:ptab w:relativeTo="margin" w:alignment="right" w:leader="dot"/>
          </w:r>
          <w:r w:rsidR="00944FCD">
            <w:rPr>
              <w:lang w:val="zh-CN"/>
            </w:rPr>
            <w:t>2</w:t>
          </w:r>
          <w:r w:rsidR="00944FCD">
            <w:rPr>
              <w:rFonts w:hint="eastAsia"/>
              <w:lang w:val="zh-CN"/>
            </w:rPr>
            <w:t>4</w:t>
          </w:r>
        </w:p>
        <w:p w:rsidR="00230712" w:rsidRDefault="00230712" w:rsidP="00230712">
          <w:pPr>
            <w:pStyle w:val="2"/>
            <w:ind w:left="216"/>
            <w:rPr>
              <w:lang w:val="zh-CN"/>
            </w:rPr>
          </w:pPr>
          <w:r w:rsidRPr="00230712">
            <w:rPr>
              <w:rFonts w:hint="eastAsia"/>
            </w:rPr>
            <w:t>3.5</w:t>
          </w:r>
          <w:r w:rsidRPr="00230712">
            <w:rPr>
              <w:rFonts w:hint="eastAsia"/>
            </w:rPr>
            <w:t>学校特色服务</w:t>
          </w:r>
          <w:r>
            <w:ptab w:relativeTo="margin" w:alignment="right" w:leader="dot"/>
          </w:r>
          <w:r w:rsidR="00944FCD">
            <w:rPr>
              <w:lang w:val="zh-CN"/>
            </w:rPr>
            <w:t>2</w:t>
          </w:r>
          <w:r w:rsidR="00944FCD">
            <w:rPr>
              <w:rFonts w:hint="eastAsia"/>
              <w:lang w:val="zh-CN"/>
            </w:rPr>
            <w:t>5</w:t>
          </w:r>
        </w:p>
        <w:p w:rsidR="00230712" w:rsidRDefault="00826ECA" w:rsidP="00826ECA">
          <w:pPr>
            <w:pStyle w:val="2"/>
            <w:ind w:left="0"/>
            <w:rPr>
              <w:lang w:val="zh-CN"/>
            </w:rPr>
          </w:pPr>
          <w:r w:rsidRPr="00826ECA">
            <w:rPr>
              <w:rFonts w:hint="eastAsia"/>
              <w:b/>
            </w:rPr>
            <w:t xml:space="preserve">4 </w:t>
          </w:r>
          <w:r w:rsidRPr="00826ECA">
            <w:rPr>
              <w:rFonts w:hint="eastAsia"/>
              <w:b/>
            </w:rPr>
            <w:t>政策落实质量</w:t>
          </w:r>
          <w:r w:rsidR="00230712">
            <w:ptab w:relativeTo="margin" w:alignment="right" w:leader="dot"/>
          </w:r>
          <w:r w:rsidR="00944FCD">
            <w:rPr>
              <w:lang w:val="zh-CN"/>
            </w:rPr>
            <w:t>2</w:t>
          </w:r>
          <w:r w:rsidR="00944FCD">
            <w:rPr>
              <w:rFonts w:hint="eastAsia"/>
              <w:lang w:val="zh-CN"/>
            </w:rPr>
            <w:t>6</w:t>
          </w:r>
        </w:p>
        <w:p w:rsidR="00230712" w:rsidRDefault="00826ECA" w:rsidP="00230712">
          <w:pPr>
            <w:pStyle w:val="2"/>
            <w:ind w:left="216"/>
            <w:rPr>
              <w:lang w:val="zh-CN"/>
            </w:rPr>
          </w:pPr>
          <w:r w:rsidRPr="00826ECA">
            <w:rPr>
              <w:rFonts w:hint="eastAsia"/>
            </w:rPr>
            <w:t>4.1</w:t>
          </w:r>
          <w:r w:rsidRPr="00826ECA">
            <w:rPr>
              <w:rFonts w:hint="eastAsia"/>
            </w:rPr>
            <w:t>国家政策落实</w:t>
          </w:r>
          <w:r w:rsidR="00230712">
            <w:ptab w:relativeTo="margin" w:alignment="right" w:leader="dot"/>
          </w:r>
          <w:r w:rsidR="00944FCD">
            <w:rPr>
              <w:lang w:val="zh-CN"/>
            </w:rPr>
            <w:t>2</w:t>
          </w:r>
          <w:r w:rsidR="00944FCD">
            <w:rPr>
              <w:rFonts w:hint="eastAsia"/>
              <w:lang w:val="zh-CN"/>
            </w:rPr>
            <w:t>6</w:t>
          </w:r>
        </w:p>
        <w:p w:rsidR="00230712" w:rsidRDefault="00826ECA" w:rsidP="00230712">
          <w:pPr>
            <w:pStyle w:val="2"/>
            <w:ind w:left="216"/>
            <w:rPr>
              <w:lang w:val="zh-CN"/>
            </w:rPr>
          </w:pPr>
          <w:r w:rsidRPr="00826ECA">
            <w:rPr>
              <w:rFonts w:hint="eastAsia"/>
            </w:rPr>
            <w:t>4.2</w:t>
          </w:r>
          <w:r w:rsidRPr="00826ECA">
            <w:rPr>
              <w:rFonts w:hint="eastAsia"/>
            </w:rPr>
            <w:t>学校治理</w:t>
          </w:r>
          <w:r w:rsidR="00230712">
            <w:ptab w:relativeTo="margin" w:alignment="right" w:leader="dot"/>
          </w:r>
          <w:r w:rsidR="00944FCD">
            <w:rPr>
              <w:lang w:val="zh-CN"/>
            </w:rPr>
            <w:t>2</w:t>
          </w:r>
          <w:r w:rsidR="00944FCD">
            <w:rPr>
              <w:rFonts w:hint="eastAsia"/>
              <w:lang w:val="zh-CN"/>
            </w:rPr>
            <w:t>7</w:t>
          </w:r>
        </w:p>
        <w:p w:rsidR="00826ECA" w:rsidRDefault="00826ECA" w:rsidP="00826ECA">
          <w:pPr>
            <w:pStyle w:val="2"/>
            <w:ind w:left="216"/>
            <w:rPr>
              <w:lang w:val="zh-CN"/>
            </w:rPr>
          </w:pPr>
          <w:r w:rsidRPr="00826ECA">
            <w:rPr>
              <w:rFonts w:hint="eastAsia"/>
            </w:rPr>
            <w:t>4.3</w:t>
          </w:r>
          <w:r w:rsidRPr="00826ECA">
            <w:rPr>
              <w:rFonts w:hint="eastAsia"/>
            </w:rPr>
            <w:t>质量保证体系建设</w:t>
          </w:r>
          <w:r>
            <w:ptab w:relativeTo="margin" w:alignment="right" w:leader="dot"/>
          </w:r>
          <w:r w:rsidR="00944FCD">
            <w:rPr>
              <w:rFonts w:hint="eastAsia"/>
              <w:lang w:val="zh-CN"/>
            </w:rPr>
            <w:t>30</w:t>
          </w:r>
        </w:p>
        <w:p w:rsidR="00826ECA" w:rsidRDefault="00826ECA" w:rsidP="00826ECA">
          <w:pPr>
            <w:pStyle w:val="2"/>
            <w:ind w:left="216"/>
            <w:rPr>
              <w:lang w:val="zh-CN"/>
            </w:rPr>
          </w:pPr>
          <w:r w:rsidRPr="00826ECA">
            <w:rPr>
              <w:rFonts w:hint="eastAsia"/>
            </w:rPr>
            <w:t>4.</w:t>
          </w:r>
          <w:r>
            <w:t>4</w:t>
          </w:r>
          <w:r>
            <w:rPr>
              <w:rFonts w:hint="eastAsia"/>
            </w:rPr>
            <w:t>经费投入</w:t>
          </w:r>
          <w:r>
            <w:ptab w:relativeTo="margin" w:alignment="right" w:leader="dot"/>
          </w:r>
          <w:r w:rsidR="00944FCD">
            <w:rPr>
              <w:rFonts w:hint="eastAsia"/>
              <w:lang w:val="zh-CN"/>
            </w:rPr>
            <w:t>31</w:t>
          </w:r>
        </w:p>
        <w:p w:rsidR="00826ECA" w:rsidRDefault="00826ECA" w:rsidP="00826ECA">
          <w:pPr>
            <w:pStyle w:val="2"/>
            <w:ind w:left="0"/>
            <w:rPr>
              <w:lang w:val="zh-CN"/>
            </w:rPr>
          </w:pPr>
          <w:r w:rsidRPr="00826ECA">
            <w:rPr>
              <w:rFonts w:hint="eastAsia"/>
              <w:b/>
            </w:rPr>
            <w:t xml:space="preserve">5 </w:t>
          </w:r>
          <w:r w:rsidRPr="00826ECA">
            <w:rPr>
              <w:rFonts w:hint="eastAsia"/>
              <w:b/>
            </w:rPr>
            <w:t>面临挑战</w:t>
          </w:r>
          <w:r>
            <w:ptab w:relativeTo="margin" w:alignment="right" w:leader="dot"/>
          </w:r>
          <w:r w:rsidR="00944FCD">
            <w:rPr>
              <w:rFonts w:hint="eastAsia"/>
              <w:lang w:val="zh-CN"/>
            </w:rPr>
            <w:t>31</w:t>
          </w:r>
        </w:p>
        <w:p w:rsidR="00E567D0" w:rsidRPr="00E567D0" w:rsidRDefault="00E567D0" w:rsidP="00CF32BE">
          <w:pPr>
            <w:rPr>
              <w:b/>
              <w:lang w:val="zh-CN"/>
            </w:rPr>
          </w:pPr>
          <w:r w:rsidRPr="00944FCD">
            <w:rPr>
              <w:rFonts w:hint="eastAsia"/>
              <w:b/>
              <w:sz w:val="22"/>
              <w:lang w:val="zh-CN"/>
            </w:rPr>
            <w:t>附表</w:t>
          </w:r>
          <w:r>
            <w:ptab w:relativeTo="margin" w:alignment="right" w:leader="dot"/>
          </w:r>
          <w:r w:rsidR="00944FCD">
            <w:rPr>
              <w:lang w:val="zh-CN"/>
            </w:rPr>
            <w:t>3</w:t>
          </w:r>
          <w:r w:rsidR="00944FCD">
            <w:rPr>
              <w:rFonts w:hint="eastAsia"/>
              <w:lang w:val="zh-CN"/>
            </w:rPr>
            <w:t>3</w:t>
          </w:r>
        </w:p>
        <w:p w:rsidR="00860DEF" w:rsidRPr="00860DEF" w:rsidRDefault="00860DEF" w:rsidP="00860DEF">
          <w:pPr>
            <w:pStyle w:val="2"/>
            <w:ind w:left="216"/>
          </w:pPr>
          <w:r>
            <w:rPr>
              <w:rFonts w:hint="eastAsia"/>
            </w:rPr>
            <w:t>表</w:t>
          </w:r>
          <w:r>
            <w:rPr>
              <w:rFonts w:hint="eastAsia"/>
            </w:rPr>
            <w:t xml:space="preserve">1  </w:t>
          </w:r>
          <w:r>
            <w:rPr>
              <w:rFonts w:hint="eastAsia"/>
            </w:rPr>
            <w:t>中等职业教育质量数据表</w:t>
          </w:r>
          <w:r>
            <w:ptab w:relativeTo="margin" w:alignment="right" w:leader="dot"/>
          </w:r>
          <w:r w:rsidR="00944FCD">
            <w:rPr>
              <w:lang w:val="zh-CN"/>
            </w:rPr>
            <w:t>3</w:t>
          </w:r>
          <w:r w:rsidR="00944FCD">
            <w:rPr>
              <w:rFonts w:hint="eastAsia"/>
              <w:lang w:val="zh-CN"/>
            </w:rPr>
            <w:t>4</w:t>
          </w:r>
        </w:p>
        <w:p w:rsidR="00860DEF" w:rsidRDefault="00860DEF" w:rsidP="00860DEF">
          <w:pPr>
            <w:pStyle w:val="2"/>
            <w:ind w:left="216"/>
            <w:rPr>
              <w:lang w:val="zh-CN"/>
            </w:rPr>
          </w:pPr>
          <w:r>
            <w:rPr>
              <w:rFonts w:hint="eastAsia"/>
            </w:rPr>
            <w:t>表</w:t>
          </w:r>
          <w:r>
            <w:rPr>
              <w:rFonts w:hint="eastAsia"/>
            </w:rPr>
            <w:t xml:space="preserve">2  </w:t>
          </w:r>
          <w:r>
            <w:rPr>
              <w:rFonts w:hint="eastAsia"/>
            </w:rPr>
            <w:t>满意度调查表</w:t>
          </w:r>
          <w:r>
            <w:ptab w:relativeTo="margin" w:alignment="right" w:leader="dot"/>
          </w:r>
          <w:r w:rsidR="00944FCD">
            <w:rPr>
              <w:lang w:val="zh-CN"/>
            </w:rPr>
            <w:t>3</w:t>
          </w:r>
          <w:r w:rsidR="00944FCD">
            <w:rPr>
              <w:rFonts w:hint="eastAsia"/>
              <w:lang w:val="zh-CN"/>
            </w:rPr>
            <w:t>5</w:t>
          </w:r>
        </w:p>
        <w:p w:rsidR="00826ECA" w:rsidRPr="00860DEF" w:rsidRDefault="009F57FB" w:rsidP="00860DEF">
          <w:pPr>
            <w:rPr>
              <w:lang w:val="zh-CN"/>
            </w:rPr>
          </w:pPr>
        </w:p>
      </w:sdtContent>
    </w:sdt>
    <w:sdt>
      <w:sdtPr>
        <w:rPr>
          <w:rFonts w:asciiTheme="minorHAnsi" w:eastAsiaTheme="minorEastAsia" w:hAnsiTheme="minorHAnsi" w:cstheme="minorBidi"/>
          <w:color w:val="auto"/>
          <w:kern w:val="2"/>
          <w:sz w:val="21"/>
          <w:szCs w:val="22"/>
          <w:lang w:val="zh-CN"/>
        </w:rPr>
        <w:id w:val="-1038358625"/>
        <w:docPartObj>
          <w:docPartGallery w:val="Table of Contents"/>
          <w:docPartUnique/>
        </w:docPartObj>
      </w:sdtPr>
      <w:sdtContent>
        <w:p w:rsidR="00826ECA" w:rsidRPr="00CF32BE" w:rsidRDefault="00826ECA" w:rsidP="00826ECA">
          <w:pPr>
            <w:pStyle w:val="TOC"/>
            <w:jc w:val="center"/>
            <w:rPr>
              <w:rFonts w:ascii="黑体" w:eastAsia="黑体" w:hAnsi="黑体"/>
              <w:sz w:val="40"/>
            </w:rPr>
          </w:pPr>
          <w:r>
            <w:rPr>
              <w:rFonts w:ascii="黑体" w:eastAsia="黑体" w:hAnsi="黑体" w:hint="eastAsia"/>
              <w:sz w:val="40"/>
              <w:lang w:val="zh-CN"/>
            </w:rPr>
            <w:t>图目录</w:t>
          </w:r>
        </w:p>
        <w:p w:rsidR="007F443D" w:rsidRPr="007F443D" w:rsidRDefault="007F443D" w:rsidP="007F443D">
          <w:pPr>
            <w:pStyle w:val="10"/>
          </w:pPr>
          <w:r>
            <w:rPr>
              <w:b/>
              <w:bCs/>
            </w:rPr>
            <w:t xml:space="preserve">1 </w:t>
          </w:r>
          <w:r>
            <w:rPr>
              <w:rFonts w:hint="eastAsia"/>
              <w:b/>
              <w:bCs/>
            </w:rPr>
            <w:t>学生</w:t>
          </w:r>
          <w:r>
            <w:rPr>
              <w:b/>
              <w:bCs/>
            </w:rPr>
            <w:t>发展质量</w:t>
          </w:r>
          <w:r>
            <w:ptab w:relativeTo="margin" w:alignment="right" w:leader="dot"/>
          </w:r>
          <w:r w:rsidR="00A8148F">
            <w:rPr>
              <w:b/>
              <w:bCs/>
              <w:lang w:val="zh-CN"/>
            </w:rPr>
            <w:t>1</w:t>
          </w:r>
        </w:p>
        <w:p w:rsidR="00826ECA" w:rsidRPr="00826ECA" w:rsidRDefault="00826ECA" w:rsidP="00826ECA">
          <w:pPr>
            <w:pStyle w:val="10"/>
            <w:ind w:firstLineChars="100" w:firstLine="220"/>
          </w:pPr>
          <w:r w:rsidRPr="00826ECA">
            <w:rPr>
              <w:rFonts w:hint="eastAsia"/>
              <w:bCs/>
            </w:rPr>
            <w:t>1-1-1</w:t>
          </w:r>
          <w:r>
            <w:rPr>
              <w:bCs/>
            </w:rPr>
            <w:t xml:space="preserve"> </w:t>
          </w:r>
          <w:r w:rsidRPr="00826ECA">
            <w:rPr>
              <w:rFonts w:hint="eastAsia"/>
              <w:bCs/>
            </w:rPr>
            <w:t>行政会校级领导“讲党课</w:t>
          </w:r>
          <w:r w:rsidRPr="00826ECA">
            <w:rPr>
              <w:rFonts w:hint="eastAsia"/>
              <w:bCs/>
            </w:rPr>
            <w:t xml:space="preserve"> </w:t>
          </w:r>
          <w:r w:rsidRPr="00826ECA">
            <w:rPr>
              <w:rFonts w:hint="eastAsia"/>
              <w:bCs/>
            </w:rPr>
            <w:t>学党史”系列活动</w:t>
          </w:r>
          <w:r w:rsidRPr="00826ECA">
            <w:ptab w:relativeTo="margin" w:alignment="right" w:leader="dot"/>
          </w:r>
          <w:r w:rsidR="00A8148F">
            <w:rPr>
              <w:bCs/>
              <w:lang w:val="zh-CN"/>
            </w:rPr>
            <w:t>3</w:t>
          </w:r>
        </w:p>
        <w:p w:rsidR="00826ECA" w:rsidRPr="00826ECA" w:rsidRDefault="00826ECA" w:rsidP="00826ECA">
          <w:pPr>
            <w:pStyle w:val="10"/>
            <w:ind w:firstLineChars="100" w:firstLine="220"/>
          </w:pPr>
          <w:r w:rsidRPr="00826ECA">
            <w:rPr>
              <w:rFonts w:hint="eastAsia"/>
              <w:bCs/>
            </w:rPr>
            <w:t>1-1-2</w:t>
          </w:r>
          <w:r>
            <w:rPr>
              <w:bCs/>
            </w:rPr>
            <w:t xml:space="preserve"> </w:t>
          </w:r>
          <w:r w:rsidRPr="00826ECA">
            <w:rPr>
              <w:rFonts w:hint="eastAsia"/>
              <w:bCs/>
            </w:rPr>
            <w:t>全干会教育领域突出问题专项整治工作推进会</w:t>
          </w:r>
          <w:r w:rsidRPr="00826ECA">
            <w:ptab w:relativeTo="margin" w:alignment="right" w:leader="dot"/>
          </w:r>
          <w:r w:rsidR="00A8148F">
            <w:rPr>
              <w:bCs/>
              <w:lang w:val="zh-CN"/>
            </w:rPr>
            <w:t>3</w:t>
          </w:r>
        </w:p>
        <w:p w:rsidR="00826ECA" w:rsidRDefault="00826ECA" w:rsidP="00826ECA">
          <w:pPr>
            <w:pStyle w:val="2"/>
            <w:ind w:left="0" w:firstLineChars="100" w:firstLine="220"/>
            <w:rPr>
              <w:lang w:val="zh-CN"/>
            </w:rPr>
          </w:pPr>
          <w:r w:rsidRPr="00826ECA">
            <w:rPr>
              <w:rFonts w:hint="eastAsia"/>
            </w:rPr>
            <w:t>1-1-3</w:t>
          </w:r>
          <w:r>
            <w:t xml:space="preserve"> </w:t>
          </w:r>
          <w:r w:rsidRPr="00826ECA">
            <w:rPr>
              <w:rFonts w:hint="eastAsia"/>
            </w:rPr>
            <w:t>习近平新时期社会主义思想学习会</w:t>
          </w:r>
          <w:r>
            <w:ptab w:relativeTo="margin" w:alignment="right" w:leader="dot"/>
          </w:r>
          <w:r w:rsidR="00A8148F">
            <w:rPr>
              <w:lang w:val="zh-CN"/>
            </w:rPr>
            <w:t>4</w:t>
          </w:r>
        </w:p>
        <w:p w:rsidR="00826ECA" w:rsidRDefault="00826ECA" w:rsidP="00826ECA">
          <w:pPr>
            <w:pStyle w:val="2"/>
            <w:ind w:left="0" w:firstLineChars="100" w:firstLine="220"/>
            <w:rPr>
              <w:lang w:val="zh-CN"/>
            </w:rPr>
          </w:pPr>
          <w:r w:rsidRPr="00826ECA">
            <w:rPr>
              <w:rFonts w:hint="eastAsia"/>
            </w:rPr>
            <w:t>1-2-1</w:t>
          </w:r>
          <w:r>
            <w:t xml:space="preserve"> </w:t>
          </w:r>
          <w:r w:rsidRPr="00826ECA">
            <w:rPr>
              <w:rFonts w:hint="eastAsia"/>
            </w:rPr>
            <w:t>“一起向未来”主题班会</w:t>
          </w:r>
          <w:r>
            <w:ptab w:relativeTo="margin" w:alignment="right" w:leader="dot"/>
          </w:r>
          <w:r>
            <w:rPr>
              <w:lang w:val="zh-CN"/>
            </w:rPr>
            <w:t>5</w:t>
          </w:r>
        </w:p>
        <w:p w:rsidR="00826ECA" w:rsidRDefault="00826ECA" w:rsidP="00826ECA">
          <w:pPr>
            <w:pStyle w:val="2"/>
            <w:ind w:left="0" w:firstLineChars="100" w:firstLine="220"/>
            <w:rPr>
              <w:lang w:val="zh-CN"/>
            </w:rPr>
          </w:pPr>
          <w:r w:rsidRPr="00826ECA">
            <w:rPr>
              <w:rFonts w:hint="eastAsia"/>
            </w:rPr>
            <w:t xml:space="preserve">1-2-2 </w:t>
          </w:r>
          <w:r w:rsidRPr="00826ECA">
            <w:rPr>
              <w:rFonts w:hint="eastAsia"/>
            </w:rPr>
            <w:t>毕业班学生心理健康辅导活动</w:t>
          </w:r>
          <w:r>
            <w:ptab w:relativeTo="margin" w:alignment="right" w:leader="dot"/>
          </w:r>
          <w:r w:rsidR="003A1C80">
            <w:rPr>
              <w:rFonts w:hint="eastAsia"/>
              <w:lang w:val="zh-CN"/>
            </w:rPr>
            <w:t>7</w:t>
          </w:r>
        </w:p>
        <w:p w:rsidR="00826ECA" w:rsidRDefault="00826ECA" w:rsidP="00826ECA">
          <w:pPr>
            <w:pStyle w:val="2"/>
            <w:ind w:left="0" w:firstLineChars="100" w:firstLine="220"/>
            <w:rPr>
              <w:lang w:val="zh-CN"/>
            </w:rPr>
          </w:pPr>
          <w:r w:rsidRPr="00826ECA">
            <w:rPr>
              <w:rFonts w:hint="eastAsia"/>
            </w:rPr>
            <w:t>1-3-1</w:t>
          </w:r>
          <w:r>
            <w:t xml:space="preserve"> </w:t>
          </w:r>
          <w:r w:rsidRPr="00826ECA">
            <w:rPr>
              <w:rFonts w:hint="eastAsia"/>
            </w:rPr>
            <w:t>校园文化墙</w:t>
          </w:r>
          <w:r>
            <w:ptab w:relativeTo="margin" w:alignment="right" w:leader="dot"/>
          </w:r>
          <w:r w:rsidR="003A1C80">
            <w:rPr>
              <w:rFonts w:hint="eastAsia"/>
              <w:lang w:val="zh-CN"/>
            </w:rPr>
            <w:t>10</w:t>
          </w:r>
        </w:p>
        <w:p w:rsidR="00826ECA" w:rsidRDefault="00826ECA" w:rsidP="00826ECA">
          <w:pPr>
            <w:pStyle w:val="2"/>
            <w:ind w:left="0" w:firstLineChars="100" w:firstLine="220"/>
            <w:rPr>
              <w:lang w:val="zh-CN"/>
            </w:rPr>
          </w:pPr>
          <w:r w:rsidRPr="00826ECA">
            <w:rPr>
              <w:rFonts w:hint="eastAsia"/>
            </w:rPr>
            <w:t>1-4-1</w:t>
          </w:r>
          <w:r>
            <w:t xml:space="preserve"> </w:t>
          </w:r>
          <w:r w:rsidRPr="00826ECA">
            <w:rPr>
              <w:rFonts w:hint="eastAsia"/>
            </w:rPr>
            <w:t xml:space="preserve"> 2022</w:t>
          </w:r>
          <w:r w:rsidRPr="00826ECA">
            <w:rPr>
              <w:rFonts w:hint="eastAsia"/>
            </w:rPr>
            <w:t>年高考本科上线学生</w:t>
          </w:r>
          <w:r>
            <w:ptab w:relativeTo="margin" w:alignment="right" w:leader="dot"/>
          </w:r>
          <w:r w:rsidR="003A1C80">
            <w:rPr>
              <w:rFonts w:hint="eastAsia"/>
              <w:lang w:val="zh-CN"/>
            </w:rPr>
            <w:t>11</w:t>
          </w:r>
        </w:p>
        <w:p w:rsidR="00826ECA" w:rsidRDefault="00826ECA" w:rsidP="00826ECA">
          <w:pPr>
            <w:pStyle w:val="2"/>
            <w:ind w:left="0"/>
            <w:rPr>
              <w:lang w:val="zh-CN"/>
            </w:rPr>
          </w:pPr>
          <w:r w:rsidRPr="00230712">
            <w:rPr>
              <w:rFonts w:hint="eastAsia"/>
              <w:b/>
            </w:rPr>
            <w:t xml:space="preserve">2 </w:t>
          </w:r>
          <w:r w:rsidRPr="00230712">
            <w:rPr>
              <w:rFonts w:hint="eastAsia"/>
              <w:b/>
            </w:rPr>
            <w:t>教育教学质量</w:t>
          </w:r>
          <w:r>
            <w:ptab w:relativeTo="margin" w:alignment="right" w:leader="dot"/>
          </w:r>
          <w:r w:rsidR="003A1C80">
            <w:rPr>
              <w:lang w:val="zh-CN"/>
            </w:rPr>
            <w:t>1</w:t>
          </w:r>
          <w:r w:rsidR="003A1C80">
            <w:rPr>
              <w:rFonts w:hint="eastAsia"/>
              <w:lang w:val="zh-CN"/>
            </w:rPr>
            <w:t>3</w:t>
          </w:r>
        </w:p>
        <w:p w:rsidR="00826ECA" w:rsidRDefault="00826ECA" w:rsidP="00826ECA">
          <w:pPr>
            <w:pStyle w:val="2"/>
            <w:ind w:left="216"/>
            <w:rPr>
              <w:lang w:val="zh-CN"/>
            </w:rPr>
          </w:pPr>
          <w:r w:rsidRPr="00826ECA">
            <w:rPr>
              <w:rFonts w:hint="eastAsia"/>
            </w:rPr>
            <w:t xml:space="preserve">2-1-1 </w:t>
          </w:r>
          <w:r w:rsidRPr="00826ECA">
            <w:rPr>
              <w:rFonts w:hint="eastAsia"/>
            </w:rPr>
            <w:t>渭南市精品专业验收汇报会</w:t>
          </w:r>
          <w:r>
            <w:ptab w:relativeTo="margin" w:alignment="right" w:leader="dot"/>
          </w:r>
          <w:r w:rsidR="003A1C80">
            <w:rPr>
              <w:lang w:val="zh-CN"/>
            </w:rPr>
            <w:t>1</w:t>
          </w:r>
          <w:r w:rsidR="003A1C80">
            <w:rPr>
              <w:rFonts w:hint="eastAsia"/>
              <w:lang w:val="zh-CN"/>
            </w:rPr>
            <w:t>3</w:t>
          </w:r>
        </w:p>
        <w:p w:rsidR="00826ECA" w:rsidRDefault="007F443D" w:rsidP="00826ECA">
          <w:pPr>
            <w:pStyle w:val="2"/>
            <w:ind w:left="216"/>
            <w:rPr>
              <w:lang w:val="zh-CN"/>
            </w:rPr>
          </w:pPr>
          <w:r w:rsidRPr="007F443D">
            <w:rPr>
              <w:rFonts w:hint="eastAsia"/>
            </w:rPr>
            <w:t xml:space="preserve">2-1-2  </w:t>
          </w:r>
          <w:r w:rsidRPr="007F443D">
            <w:rPr>
              <w:rFonts w:hint="eastAsia"/>
            </w:rPr>
            <w:t>电子商务专业实训课堂</w:t>
          </w:r>
          <w:r w:rsidR="00826ECA">
            <w:ptab w:relativeTo="margin" w:alignment="right" w:leader="dot"/>
          </w:r>
          <w:r w:rsidR="003A1C80">
            <w:rPr>
              <w:lang w:val="zh-CN"/>
            </w:rPr>
            <w:t>1</w:t>
          </w:r>
          <w:r w:rsidR="003A1C80">
            <w:rPr>
              <w:rFonts w:hint="eastAsia"/>
              <w:lang w:val="zh-CN"/>
            </w:rPr>
            <w:t>3</w:t>
          </w:r>
        </w:p>
        <w:p w:rsidR="00826ECA" w:rsidRDefault="007F443D" w:rsidP="00826ECA">
          <w:pPr>
            <w:pStyle w:val="2"/>
            <w:ind w:left="216"/>
            <w:rPr>
              <w:lang w:val="zh-CN"/>
            </w:rPr>
          </w:pPr>
          <w:r w:rsidRPr="007F443D">
            <w:rPr>
              <w:rFonts w:hint="eastAsia"/>
            </w:rPr>
            <w:t xml:space="preserve">2-6-1  </w:t>
          </w:r>
          <w:r w:rsidRPr="007F443D">
            <w:rPr>
              <w:rFonts w:hint="eastAsia"/>
            </w:rPr>
            <w:t>教师业务能力提升培训会</w:t>
          </w:r>
          <w:r w:rsidR="00826ECA">
            <w:ptab w:relativeTo="margin" w:alignment="right" w:leader="dot"/>
          </w:r>
          <w:r w:rsidR="00A8148F">
            <w:t>1</w:t>
          </w:r>
          <w:r w:rsidR="003A1C80">
            <w:rPr>
              <w:rFonts w:hint="eastAsia"/>
              <w:lang w:val="zh-CN"/>
            </w:rPr>
            <w:t>8</w:t>
          </w:r>
        </w:p>
        <w:p w:rsidR="00826ECA" w:rsidRDefault="007F443D" w:rsidP="00826ECA">
          <w:pPr>
            <w:pStyle w:val="2"/>
            <w:ind w:left="216"/>
            <w:rPr>
              <w:lang w:val="zh-CN"/>
            </w:rPr>
          </w:pPr>
          <w:r w:rsidRPr="007F443D">
            <w:rPr>
              <w:rFonts w:hint="eastAsia"/>
            </w:rPr>
            <w:t xml:space="preserve">2-6-2  </w:t>
          </w:r>
          <w:r w:rsidRPr="007F443D">
            <w:rPr>
              <w:rFonts w:hint="eastAsia"/>
            </w:rPr>
            <w:t>学校“名师</w:t>
          </w:r>
          <w:r w:rsidRPr="007F443D">
            <w:rPr>
              <w:rFonts w:hint="eastAsia"/>
            </w:rPr>
            <w:t>+</w:t>
          </w:r>
          <w:r w:rsidRPr="007F443D">
            <w:rPr>
              <w:rFonts w:hint="eastAsia"/>
            </w:rPr>
            <w:t>”教学能手赛讲活动</w:t>
          </w:r>
          <w:r w:rsidR="00826ECA">
            <w:ptab w:relativeTo="margin" w:alignment="right" w:leader="dot"/>
          </w:r>
          <w:r w:rsidR="003A1C80">
            <w:rPr>
              <w:lang w:val="zh-CN"/>
            </w:rPr>
            <w:t>1</w:t>
          </w:r>
          <w:r w:rsidR="003A1C80">
            <w:rPr>
              <w:rFonts w:hint="eastAsia"/>
              <w:lang w:val="zh-CN"/>
            </w:rPr>
            <w:t>9</w:t>
          </w:r>
        </w:p>
        <w:p w:rsidR="00826ECA" w:rsidRDefault="007F443D" w:rsidP="00826ECA">
          <w:pPr>
            <w:pStyle w:val="2"/>
            <w:ind w:left="216"/>
            <w:rPr>
              <w:lang w:val="zh-CN"/>
            </w:rPr>
          </w:pPr>
          <w:r w:rsidRPr="007F443D">
            <w:rPr>
              <w:rFonts w:hint="eastAsia"/>
            </w:rPr>
            <w:t xml:space="preserve">2-7-1  </w:t>
          </w:r>
          <w:r w:rsidRPr="007F443D">
            <w:rPr>
              <w:rFonts w:hint="eastAsia"/>
            </w:rPr>
            <w:t>中医康复保健专业实训教学</w:t>
          </w:r>
          <w:r w:rsidR="00826ECA">
            <w:ptab w:relativeTo="margin" w:alignment="right" w:leader="dot"/>
          </w:r>
          <w:r w:rsidR="003A1C80">
            <w:rPr>
              <w:rFonts w:hint="eastAsia"/>
              <w:lang w:val="zh-CN"/>
            </w:rPr>
            <w:t>21</w:t>
          </w:r>
        </w:p>
        <w:p w:rsidR="00826ECA" w:rsidRDefault="00826ECA" w:rsidP="00826ECA">
          <w:pPr>
            <w:pStyle w:val="2"/>
            <w:ind w:left="0"/>
            <w:rPr>
              <w:lang w:val="zh-CN"/>
            </w:rPr>
          </w:pPr>
          <w:r w:rsidRPr="00230712">
            <w:rPr>
              <w:rFonts w:hint="eastAsia"/>
              <w:b/>
            </w:rPr>
            <w:t xml:space="preserve">3 </w:t>
          </w:r>
          <w:r w:rsidRPr="00230712">
            <w:rPr>
              <w:rFonts w:hint="eastAsia"/>
              <w:b/>
            </w:rPr>
            <w:t>服务贡献质量</w:t>
          </w:r>
          <w:r>
            <w:ptab w:relativeTo="margin" w:alignment="right" w:leader="dot"/>
          </w:r>
          <w:r w:rsidR="003A1C80">
            <w:rPr>
              <w:rFonts w:hint="eastAsia"/>
              <w:lang w:val="zh-CN"/>
            </w:rPr>
            <w:t>22</w:t>
          </w:r>
        </w:p>
        <w:p w:rsidR="00826ECA" w:rsidRDefault="007F443D" w:rsidP="00826ECA">
          <w:pPr>
            <w:pStyle w:val="2"/>
            <w:ind w:left="216"/>
            <w:rPr>
              <w:lang w:val="zh-CN"/>
            </w:rPr>
          </w:pPr>
          <w:r w:rsidRPr="007F443D">
            <w:rPr>
              <w:rFonts w:hint="eastAsia"/>
            </w:rPr>
            <w:t xml:space="preserve">3-2-1  </w:t>
          </w:r>
          <w:r w:rsidRPr="007F443D">
            <w:rPr>
              <w:rFonts w:hint="eastAsia"/>
            </w:rPr>
            <w:t>校园室内游泳馆</w:t>
          </w:r>
          <w:r w:rsidR="00826ECA">
            <w:ptab w:relativeTo="margin" w:alignment="right" w:leader="dot"/>
          </w:r>
          <w:r w:rsidR="003A1C80">
            <w:rPr>
              <w:rFonts w:hint="eastAsia"/>
              <w:lang w:val="zh-CN"/>
            </w:rPr>
            <w:t>23</w:t>
          </w:r>
        </w:p>
        <w:p w:rsidR="00826ECA" w:rsidRDefault="007F443D" w:rsidP="00826ECA">
          <w:pPr>
            <w:pStyle w:val="2"/>
            <w:ind w:left="216"/>
            <w:rPr>
              <w:lang w:val="zh-CN"/>
            </w:rPr>
          </w:pPr>
          <w:r w:rsidRPr="007F443D">
            <w:rPr>
              <w:rFonts w:hint="eastAsia"/>
            </w:rPr>
            <w:t>3-4-1</w:t>
          </w:r>
          <w:r w:rsidRPr="007F443D">
            <w:rPr>
              <w:rFonts w:hint="eastAsia"/>
            </w:rPr>
            <w:t>包联小区志愿服务活动</w:t>
          </w:r>
          <w:r w:rsidR="00826ECA">
            <w:ptab w:relativeTo="margin" w:alignment="right" w:leader="dot"/>
          </w:r>
          <w:r w:rsidR="003A1C80">
            <w:rPr>
              <w:lang w:val="zh-CN"/>
            </w:rPr>
            <w:t>2</w:t>
          </w:r>
          <w:r w:rsidR="003A1C80">
            <w:rPr>
              <w:rFonts w:hint="eastAsia"/>
              <w:lang w:val="zh-CN"/>
            </w:rPr>
            <w:t>5</w:t>
          </w:r>
        </w:p>
        <w:p w:rsidR="00826ECA" w:rsidRDefault="007F443D" w:rsidP="00826ECA">
          <w:pPr>
            <w:pStyle w:val="2"/>
            <w:ind w:left="216"/>
            <w:rPr>
              <w:lang w:val="zh-CN"/>
            </w:rPr>
          </w:pPr>
          <w:r w:rsidRPr="007F443D">
            <w:rPr>
              <w:rFonts w:hint="eastAsia"/>
            </w:rPr>
            <w:t xml:space="preserve">3-5-1  </w:t>
          </w:r>
          <w:r w:rsidRPr="007F443D">
            <w:rPr>
              <w:rFonts w:hint="eastAsia"/>
            </w:rPr>
            <w:t>校礼仪队承担政府会议服务工作</w:t>
          </w:r>
          <w:r w:rsidRPr="007F443D">
            <w:rPr>
              <w:rFonts w:hint="eastAsia"/>
            </w:rPr>
            <w:t>1</w:t>
          </w:r>
          <w:r w:rsidR="00826ECA">
            <w:ptab w:relativeTo="margin" w:alignment="right" w:leader="dot"/>
          </w:r>
          <w:r w:rsidR="003A1C80">
            <w:rPr>
              <w:lang w:val="zh-CN"/>
            </w:rPr>
            <w:t>2</w:t>
          </w:r>
          <w:r w:rsidR="003A1C80">
            <w:rPr>
              <w:rFonts w:hint="eastAsia"/>
              <w:lang w:val="zh-CN"/>
            </w:rPr>
            <w:t>6</w:t>
          </w:r>
        </w:p>
        <w:p w:rsidR="00826ECA" w:rsidRDefault="007F443D" w:rsidP="00826ECA">
          <w:pPr>
            <w:pStyle w:val="2"/>
            <w:ind w:left="216"/>
            <w:rPr>
              <w:lang w:val="zh-CN"/>
            </w:rPr>
          </w:pPr>
          <w:r w:rsidRPr="007F443D">
            <w:rPr>
              <w:rFonts w:hint="eastAsia"/>
            </w:rPr>
            <w:t>3-5-</w:t>
          </w:r>
          <w:r>
            <w:t>2</w:t>
          </w:r>
          <w:r w:rsidRPr="007F443D">
            <w:rPr>
              <w:rFonts w:hint="eastAsia"/>
            </w:rPr>
            <w:t xml:space="preserve">  </w:t>
          </w:r>
          <w:r w:rsidRPr="007F443D">
            <w:rPr>
              <w:rFonts w:hint="eastAsia"/>
            </w:rPr>
            <w:t>校礼仪队承担政府会议服务工作</w:t>
          </w:r>
          <w:r>
            <w:t>2</w:t>
          </w:r>
          <w:r w:rsidR="00826ECA">
            <w:ptab w:relativeTo="margin" w:alignment="right" w:leader="dot"/>
          </w:r>
          <w:r w:rsidR="003A1C80">
            <w:rPr>
              <w:lang w:val="zh-CN"/>
            </w:rPr>
            <w:t>2</w:t>
          </w:r>
          <w:r w:rsidR="003A1C80">
            <w:rPr>
              <w:rFonts w:hint="eastAsia"/>
              <w:lang w:val="zh-CN"/>
            </w:rPr>
            <w:t>6</w:t>
          </w:r>
        </w:p>
        <w:p w:rsidR="00826ECA" w:rsidRDefault="00826ECA" w:rsidP="00826ECA">
          <w:pPr>
            <w:pStyle w:val="2"/>
            <w:ind w:left="0"/>
            <w:rPr>
              <w:lang w:val="zh-CN"/>
            </w:rPr>
          </w:pPr>
          <w:r w:rsidRPr="00826ECA">
            <w:rPr>
              <w:rFonts w:hint="eastAsia"/>
              <w:b/>
            </w:rPr>
            <w:t xml:space="preserve">4 </w:t>
          </w:r>
          <w:r w:rsidRPr="00826ECA">
            <w:rPr>
              <w:rFonts w:hint="eastAsia"/>
              <w:b/>
            </w:rPr>
            <w:t>政策落实质量</w:t>
          </w:r>
          <w:r>
            <w:ptab w:relativeTo="margin" w:alignment="right" w:leader="dot"/>
          </w:r>
          <w:r w:rsidR="003A1C80">
            <w:rPr>
              <w:lang w:val="zh-CN"/>
            </w:rPr>
            <w:t>2</w:t>
          </w:r>
          <w:r w:rsidR="003A1C80">
            <w:rPr>
              <w:rFonts w:hint="eastAsia"/>
              <w:lang w:val="zh-CN"/>
            </w:rPr>
            <w:t>6</w:t>
          </w:r>
        </w:p>
        <w:p w:rsidR="00826ECA" w:rsidRDefault="007F443D" w:rsidP="00826ECA">
          <w:pPr>
            <w:pStyle w:val="2"/>
            <w:ind w:left="216"/>
            <w:rPr>
              <w:lang w:val="zh-CN"/>
            </w:rPr>
          </w:pPr>
          <w:r>
            <w:rPr>
              <w:rFonts w:hint="eastAsia"/>
            </w:rPr>
            <w:t xml:space="preserve">4-1-1  </w:t>
          </w:r>
          <w:r w:rsidRPr="007F443D">
            <w:rPr>
              <w:rFonts w:hint="eastAsia"/>
            </w:rPr>
            <w:t>新职教法学习大会</w:t>
          </w:r>
          <w:r w:rsidR="00826ECA">
            <w:ptab w:relativeTo="margin" w:alignment="right" w:leader="dot"/>
          </w:r>
          <w:r w:rsidR="003A1C80">
            <w:rPr>
              <w:lang w:val="zh-CN"/>
            </w:rPr>
            <w:t>2</w:t>
          </w:r>
          <w:r w:rsidR="003A1C80">
            <w:rPr>
              <w:rFonts w:hint="eastAsia"/>
              <w:lang w:val="zh-CN"/>
            </w:rPr>
            <w:t>7</w:t>
          </w:r>
        </w:p>
        <w:p w:rsidR="00826ECA" w:rsidRDefault="007F443D" w:rsidP="00826ECA">
          <w:pPr>
            <w:pStyle w:val="2"/>
            <w:ind w:left="216"/>
            <w:rPr>
              <w:lang w:val="zh-CN"/>
            </w:rPr>
          </w:pPr>
          <w:r w:rsidRPr="007F443D">
            <w:rPr>
              <w:rFonts w:hint="eastAsia"/>
            </w:rPr>
            <w:t xml:space="preserve">4-2-1  </w:t>
          </w:r>
          <w:r w:rsidRPr="007F443D">
            <w:rPr>
              <w:rFonts w:hint="eastAsia"/>
            </w:rPr>
            <w:t>教学常规大评看活动</w:t>
          </w:r>
          <w:r w:rsidR="00826ECA">
            <w:ptab w:relativeTo="margin" w:alignment="right" w:leader="dot"/>
          </w:r>
          <w:r w:rsidR="003A1C80">
            <w:rPr>
              <w:lang w:val="zh-CN"/>
            </w:rPr>
            <w:t>2</w:t>
          </w:r>
          <w:r w:rsidR="003A1C80">
            <w:rPr>
              <w:rFonts w:hint="eastAsia"/>
              <w:lang w:val="zh-CN"/>
            </w:rPr>
            <w:t>8</w:t>
          </w:r>
        </w:p>
        <w:p w:rsidR="00826ECA" w:rsidRDefault="007F443D" w:rsidP="00826ECA">
          <w:pPr>
            <w:pStyle w:val="2"/>
            <w:ind w:left="216"/>
            <w:rPr>
              <w:lang w:val="zh-CN"/>
            </w:rPr>
          </w:pPr>
          <w:r>
            <w:rPr>
              <w:rFonts w:hint="eastAsia"/>
            </w:rPr>
            <w:t xml:space="preserve">4-2-2 </w:t>
          </w:r>
          <w:r w:rsidRPr="007F443D">
            <w:rPr>
              <w:rFonts w:hint="eastAsia"/>
            </w:rPr>
            <w:t xml:space="preserve"> </w:t>
          </w:r>
          <w:r w:rsidRPr="007F443D">
            <w:rPr>
              <w:rFonts w:hint="eastAsia"/>
            </w:rPr>
            <w:t>校级领导带头听课</w:t>
          </w:r>
          <w:r w:rsidR="00826ECA">
            <w:ptab w:relativeTo="margin" w:alignment="right" w:leader="dot"/>
          </w:r>
          <w:r w:rsidR="003A1C80">
            <w:rPr>
              <w:lang w:val="zh-CN"/>
            </w:rPr>
            <w:t>2</w:t>
          </w:r>
          <w:r w:rsidR="003A1C80">
            <w:rPr>
              <w:rFonts w:hint="eastAsia"/>
              <w:lang w:val="zh-CN"/>
            </w:rPr>
            <w:t>9</w:t>
          </w:r>
        </w:p>
        <w:p w:rsidR="00826ECA" w:rsidRDefault="007F443D" w:rsidP="00826ECA">
          <w:pPr>
            <w:pStyle w:val="2"/>
            <w:ind w:left="216"/>
            <w:rPr>
              <w:lang w:val="zh-CN"/>
            </w:rPr>
          </w:pPr>
          <w:r>
            <w:rPr>
              <w:rFonts w:hint="eastAsia"/>
            </w:rPr>
            <w:t xml:space="preserve">4-2-3  </w:t>
          </w:r>
          <w:r w:rsidRPr="007F443D">
            <w:rPr>
              <w:rFonts w:hint="eastAsia"/>
            </w:rPr>
            <w:t>澄城县高考二轮复课督导工作会</w:t>
          </w:r>
          <w:r w:rsidR="00826ECA">
            <w:ptab w:relativeTo="margin" w:alignment="right" w:leader="dot"/>
          </w:r>
          <w:r w:rsidR="003A1C80">
            <w:rPr>
              <w:lang w:val="zh-CN"/>
            </w:rPr>
            <w:t>2</w:t>
          </w:r>
          <w:r w:rsidR="003A1C80">
            <w:rPr>
              <w:rFonts w:hint="eastAsia"/>
              <w:lang w:val="zh-CN"/>
            </w:rPr>
            <w:t>9</w:t>
          </w:r>
        </w:p>
        <w:p w:rsidR="00826ECA" w:rsidRDefault="00826ECA" w:rsidP="00826ECA">
          <w:pPr>
            <w:pStyle w:val="2"/>
            <w:ind w:left="0"/>
            <w:rPr>
              <w:lang w:val="zh-CN"/>
            </w:rPr>
          </w:pPr>
          <w:r w:rsidRPr="00826ECA">
            <w:rPr>
              <w:rFonts w:hint="eastAsia"/>
              <w:b/>
            </w:rPr>
            <w:t xml:space="preserve">5 </w:t>
          </w:r>
          <w:r w:rsidRPr="00826ECA">
            <w:rPr>
              <w:rFonts w:hint="eastAsia"/>
              <w:b/>
            </w:rPr>
            <w:t>面临挑战</w:t>
          </w:r>
          <w:r>
            <w:ptab w:relativeTo="margin" w:alignment="right" w:leader="dot"/>
          </w:r>
          <w:r w:rsidR="003A1C80">
            <w:rPr>
              <w:rFonts w:hint="eastAsia"/>
              <w:lang w:val="zh-CN"/>
            </w:rPr>
            <w:t>31</w:t>
          </w:r>
        </w:p>
        <w:p w:rsidR="00463FA8" w:rsidRPr="00463FA8" w:rsidRDefault="009F57FB" w:rsidP="00463FA8">
          <w:pPr>
            <w:rPr>
              <w:rFonts w:hint="eastAsia"/>
              <w:lang w:val="zh-CN"/>
            </w:rPr>
          </w:pPr>
        </w:p>
      </w:sdtContent>
    </w:sdt>
    <w:bookmarkStart w:id="0" w:name="_GoBack" w:displacedByCustomXml="prev"/>
    <w:bookmarkEnd w:id="0" w:displacedByCustomXml="prev"/>
    <w:p w:rsidR="00463FA8" w:rsidRDefault="00463FA8" w:rsidP="00FE0D0C">
      <w:pPr>
        <w:pStyle w:val="TOC"/>
        <w:jc w:val="center"/>
        <w:rPr>
          <w:rFonts w:ascii="黑体" w:eastAsia="黑体" w:hAnsi="黑体" w:hint="eastAsia"/>
          <w:sz w:val="40"/>
          <w:lang w:val="zh-CN"/>
        </w:rPr>
      </w:pPr>
    </w:p>
    <w:p w:rsidR="00463FA8" w:rsidRDefault="00463FA8" w:rsidP="00FE0D0C">
      <w:pPr>
        <w:pStyle w:val="TOC"/>
        <w:jc w:val="center"/>
        <w:rPr>
          <w:rFonts w:ascii="黑体" w:eastAsia="黑体" w:hAnsi="黑体" w:hint="eastAsia"/>
          <w:sz w:val="40"/>
          <w:lang w:val="zh-CN"/>
        </w:rPr>
      </w:pPr>
    </w:p>
    <w:p w:rsidR="00FE0D0C" w:rsidRDefault="00FE0D0C" w:rsidP="00463FA8">
      <w:pPr>
        <w:pStyle w:val="TOC"/>
        <w:spacing w:before="0" w:line="240" w:lineRule="auto"/>
        <w:jc w:val="center"/>
        <w:rPr>
          <w:rFonts w:ascii="黑体" w:eastAsia="黑体" w:hAnsi="黑体" w:hint="eastAsia"/>
          <w:sz w:val="40"/>
          <w:lang w:val="zh-CN"/>
        </w:rPr>
      </w:pPr>
      <w:r>
        <w:rPr>
          <w:rFonts w:ascii="黑体" w:eastAsia="黑体" w:hAnsi="黑体" w:hint="eastAsia"/>
          <w:sz w:val="40"/>
          <w:lang w:val="zh-CN"/>
        </w:rPr>
        <w:t>案例目录</w:t>
      </w:r>
    </w:p>
    <w:p w:rsidR="004647F1" w:rsidRPr="004647F1" w:rsidRDefault="004647F1" w:rsidP="004647F1">
      <w:pPr>
        <w:rPr>
          <w:lang w:val="zh-CN"/>
        </w:rPr>
      </w:pPr>
    </w:p>
    <w:p w:rsidR="00FE0D0C" w:rsidRPr="004647F1" w:rsidRDefault="004647F1" w:rsidP="004647F1">
      <w:pPr>
        <w:pStyle w:val="2"/>
        <w:ind w:left="215"/>
      </w:pPr>
      <w:r w:rsidRPr="004647F1">
        <w:rPr>
          <w:rFonts w:hint="eastAsia"/>
        </w:rPr>
        <w:t>案例</w:t>
      </w:r>
      <w:r w:rsidRPr="004647F1">
        <w:rPr>
          <w:rFonts w:hint="eastAsia"/>
        </w:rPr>
        <w:t xml:space="preserve">1  </w:t>
      </w:r>
      <w:r w:rsidRPr="004647F1">
        <w:rPr>
          <w:rFonts w:hint="eastAsia"/>
        </w:rPr>
        <w:t>毕业班心理健康辅导</w:t>
      </w:r>
      <w:r w:rsidR="00FE0D0C">
        <w:ptab w:relativeTo="margin" w:alignment="right" w:leader="dot"/>
      </w:r>
      <w:r w:rsidRPr="004647F1">
        <w:rPr>
          <w:rFonts w:hint="eastAsia"/>
        </w:rPr>
        <w:t>6</w:t>
      </w:r>
    </w:p>
    <w:p w:rsidR="00FE0D0C" w:rsidRPr="00826ECA" w:rsidRDefault="004647F1" w:rsidP="004647F1">
      <w:pPr>
        <w:pStyle w:val="2"/>
        <w:ind w:left="215"/>
      </w:pPr>
      <w:r w:rsidRPr="004647F1">
        <w:rPr>
          <w:rFonts w:hint="eastAsia"/>
        </w:rPr>
        <w:t>案例</w:t>
      </w:r>
      <w:r w:rsidRPr="004647F1">
        <w:rPr>
          <w:rFonts w:hint="eastAsia"/>
        </w:rPr>
        <w:t xml:space="preserve">2  </w:t>
      </w:r>
      <w:r w:rsidRPr="004647F1">
        <w:rPr>
          <w:rFonts w:hint="eastAsia"/>
        </w:rPr>
        <w:t>快乐课间操比赛</w:t>
      </w:r>
      <w:r w:rsidR="00FE0D0C" w:rsidRPr="00826ECA">
        <w:ptab w:relativeTo="margin" w:alignment="right" w:leader="dot"/>
      </w:r>
      <w:r w:rsidRPr="004647F1">
        <w:rPr>
          <w:rFonts w:hint="eastAsia"/>
        </w:rPr>
        <w:t>7</w:t>
      </w:r>
    </w:p>
    <w:p w:rsidR="00FE0D0C" w:rsidRPr="00826ECA" w:rsidRDefault="004647F1" w:rsidP="004647F1">
      <w:pPr>
        <w:pStyle w:val="2"/>
        <w:ind w:left="215"/>
      </w:pPr>
      <w:r w:rsidRPr="004647F1">
        <w:rPr>
          <w:rFonts w:hint="eastAsia"/>
        </w:rPr>
        <w:t>案例</w:t>
      </w:r>
      <w:r>
        <w:rPr>
          <w:rFonts w:hint="eastAsia"/>
        </w:rPr>
        <w:t>3</w:t>
      </w:r>
      <w:r w:rsidRPr="004647F1">
        <w:rPr>
          <w:rFonts w:hint="eastAsia"/>
        </w:rPr>
        <w:t xml:space="preserve">  </w:t>
      </w:r>
      <w:r w:rsidRPr="004647F1">
        <w:rPr>
          <w:rFonts w:hint="eastAsia"/>
        </w:rPr>
        <w:t>培训学习</w:t>
      </w:r>
      <w:r>
        <w:rPr>
          <w:rFonts w:hint="eastAsia"/>
        </w:rPr>
        <w:t xml:space="preserve"> </w:t>
      </w:r>
      <w:r w:rsidRPr="004647F1">
        <w:rPr>
          <w:rFonts w:hint="eastAsia"/>
        </w:rPr>
        <w:t>引领教师专业成长</w:t>
      </w:r>
      <w:r w:rsidR="00FE0D0C" w:rsidRPr="00826ECA">
        <w:ptab w:relativeTo="margin" w:alignment="right" w:leader="dot"/>
      </w:r>
      <w:r>
        <w:rPr>
          <w:rFonts w:hint="eastAsia"/>
        </w:rPr>
        <w:t>17</w:t>
      </w:r>
    </w:p>
    <w:p w:rsidR="00FE0D0C" w:rsidRPr="004647F1" w:rsidRDefault="004647F1" w:rsidP="004647F1">
      <w:pPr>
        <w:pStyle w:val="2"/>
        <w:ind w:left="215"/>
      </w:pPr>
      <w:r w:rsidRPr="004647F1">
        <w:rPr>
          <w:rFonts w:hint="eastAsia"/>
        </w:rPr>
        <w:t>案例</w:t>
      </w:r>
      <w:r>
        <w:rPr>
          <w:rFonts w:hint="eastAsia"/>
        </w:rPr>
        <w:t>4</w:t>
      </w:r>
      <w:r w:rsidRPr="004647F1">
        <w:rPr>
          <w:rFonts w:hint="eastAsia"/>
        </w:rPr>
        <w:t xml:space="preserve">  </w:t>
      </w:r>
      <w:r>
        <w:rPr>
          <w:rFonts w:hint="eastAsia"/>
        </w:rPr>
        <w:t>教学能手赛讲活动</w:t>
      </w:r>
      <w:r w:rsidR="00FE0D0C">
        <w:ptab w:relativeTo="margin" w:alignment="right" w:leader="dot"/>
      </w:r>
      <w:r>
        <w:rPr>
          <w:rFonts w:hint="eastAsia"/>
        </w:rPr>
        <w:t>18</w:t>
      </w:r>
    </w:p>
    <w:p w:rsidR="00FE0D0C" w:rsidRPr="004647F1" w:rsidRDefault="004647F1" w:rsidP="004647F1">
      <w:pPr>
        <w:pStyle w:val="2"/>
        <w:ind w:left="215"/>
      </w:pPr>
      <w:r w:rsidRPr="004647F1">
        <w:rPr>
          <w:rFonts w:hint="eastAsia"/>
        </w:rPr>
        <w:t>案例</w:t>
      </w:r>
      <w:r>
        <w:rPr>
          <w:rFonts w:hint="eastAsia"/>
        </w:rPr>
        <w:t>5</w:t>
      </w:r>
      <w:r w:rsidRPr="004647F1">
        <w:rPr>
          <w:rFonts w:hint="eastAsia"/>
        </w:rPr>
        <w:t xml:space="preserve">  </w:t>
      </w:r>
      <w:r w:rsidRPr="004647F1">
        <w:rPr>
          <w:rFonts w:hint="eastAsia"/>
        </w:rPr>
        <w:t>下沉社区</w:t>
      </w:r>
      <w:r>
        <w:rPr>
          <w:rFonts w:hint="eastAsia"/>
        </w:rPr>
        <w:t xml:space="preserve"> </w:t>
      </w:r>
      <w:r w:rsidRPr="004647F1">
        <w:rPr>
          <w:rFonts w:hint="eastAsia"/>
        </w:rPr>
        <w:t>关爱老人</w:t>
      </w:r>
      <w:r w:rsidR="00FE0D0C">
        <w:ptab w:relativeTo="margin" w:alignment="right" w:leader="dot"/>
      </w:r>
      <w:r>
        <w:rPr>
          <w:rFonts w:hint="eastAsia"/>
        </w:rPr>
        <w:t>24</w:t>
      </w:r>
    </w:p>
    <w:p w:rsidR="00FE0D0C" w:rsidRDefault="00FE0D0C">
      <w:pPr>
        <w:widowControl/>
        <w:jc w:val="left"/>
        <w:rPr>
          <w:rFonts w:ascii="黑体" w:eastAsia="黑体" w:hAnsi="黑体" w:hint="eastAsia"/>
          <w:b/>
          <w:sz w:val="36"/>
        </w:rPr>
      </w:pPr>
    </w:p>
    <w:p w:rsidR="00FE0D0C" w:rsidRDefault="00FE0D0C">
      <w:pPr>
        <w:widowControl/>
        <w:jc w:val="left"/>
        <w:rPr>
          <w:rFonts w:ascii="黑体" w:eastAsia="黑体" w:hAnsi="黑体" w:hint="eastAsia"/>
          <w:b/>
          <w:sz w:val="36"/>
        </w:rPr>
      </w:pPr>
    </w:p>
    <w:p w:rsidR="00FE0D0C" w:rsidRDefault="00FE0D0C">
      <w:pPr>
        <w:widowControl/>
        <w:jc w:val="left"/>
        <w:rPr>
          <w:rFonts w:ascii="黑体" w:eastAsia="黑体" w:hAnsi="黑体" w:hint="eastAsia"/>
          <w:b/>
          <w:sz w:val="36"/>
        </w:rPr>
      </w:pPr>
    </w:p>
    <w:p w:rsidR="00FE0D0C" w:rsidRDefault="00FE0D0C">
      <w:pPr>
        <w:widowControl/>
        <w:jc w:val="left"/>
        <w:rPr>
          <w:rFonts w:ascii="黑体" w:eastAsia="黑体" w:hAnsi="黑体"/>
          <w:b/>
          <w:sz w:val="36"/>
        </w:rPr>
        <w:sectPr w:rsidR="00FE0D0C" w:rsidSect="00427840">
          <w:headerReference w:type="default" r:id="rId11"/>
          <w:footerReference w:type="default" r:id="rId12"/>
          <w:pgSz w:w="11906" w:h="16838"/>
          <w:pgMar w:top="1440" w:right="1800" w:bottom="1440" w:left="1800" w:header="851" w:footer="992" w:gutter="0"/>
          <w:cols w:space="425"/>
          <w:titlePg/>
          <w:docGrid w:type="lines" w:linePitch="312"/>
        </w:sectPr>
      </w:pPr>
    </w:p>
    <w:p w:rsidR="00492068" w:rsidRPr="00492068" w:rsidRDefault="00325B3F" w:rsidP="00427840">
      <w:pPr>
        <w:ind w:firstLineChars="950" w:firstLine="3433"/>
        <w:rPr>
          <w:rFonts w:ascii="黑体" w:eastAsia="黑体" w:hAnsi="黑体"/>
          <w:b/>
          <w:sz w:val="36"/>
        </w:rPr>
      </w:pPr>
      <w:r w:rsidRPr="00492068">
        <w:rPr>
          <w:rFonts w:ascii="黑体" w:eastAsia="黑体" w:hAnsi="黑体" w:hint="eastAsia"/>
          <w:b/>
          <w:sz w:val="36"/>
        </w:rPr>
        <w:lastRenderedPageBreak/>
        <w:t>前  言</w:t>
      </w:r>
    </w:p>
    <w:p w:rsidR="00325B3F" w:rsidRDefault="00492068" w:rsidP="00492068">
      <w:pPr>
        <w:widowControl/>
        <w:ind w:firstLineChars="200" w:firstLine="640"/>
        <w:rPr>
          <w:rFonts w:ascii="仿宋_GB2312" w:eastAsia="仿宋_GB2312"/>
          <w:sz w:val="32"/>
        </w:rPr>
      </w:pPr>
      <w:r w:rsidRPr="00492068">
        <w:rPr>
          <w:rFonts w:ascii="仿宋_GB2312" w:eastAsia="仿宋_GB2312" w:hint="eastAsia"/>
          <w:sz w:val="32"/>
        </w:rPr>
        <w:t>年报制度是推进职业教育质量评价改革的重要抓手，是职业教育履行责任担当、树立质量发展观、宣传发展成绩、接受社会监督的重要载体，是职业学校强化内涵发展，持续诊断和改进，全面提高人才培养质量的重要举措。根据新修订《职业教育法》“建立健全教育质量评价制度”的要求和教育部职成司《关于做好2023年职业教育质量年度报告编制、发布和报送工作的通知》要求，</w:t>
      </w:r>
      <w:r>
        <w:rPr>
          <w:rFonts w:ascii="仿宋_GB2312" w:eastAsia="仿宋_GB2312" w:hint="eastAsia"/>
          <w:sz w:val="32"/>
        </w:rPr>
        <w:t>编写</w:t>
      </w:r>
      <w:r>
        <w:rPr>
          <w:rFonts w:ascii="仿宋_GB2312" w:eastAsia="仿宋_GB2312"/>
          <w:sz w:val="32"/>
        </w:rPr>
        <w:t>本年度质量报告。</w:t>
      </w:r>
    </w:p>
    <w:p w:rsidR="00325B3F" w:rsidRPr="00826ECA" w:rsidRDefault="00492068" w:rsidP="00826ECA">
      <w:pPr>
        <w:widowControl/>
        <w:ind w:firstLineChars="200" w:firstLine="640"/>
        <w:rPr>
          <w:rFonts w:ascii="仿宋_GB2312" w:eastAsia="仿宋_GB2312"/>
          <w:sz w:val="32"/>
        </w:rPr>
      </w:pPr>
      <w:r>
        <w:rPr>
          <w:rFonts w:ascii="仿宋_GB2312" w:eastAsia="仿宋_GB2312" w:hint="eastAsia"/>
          <w:sz w:val="32"/>
        </w:rPr>
        <w:t>《</w:t>
      </w:r>
      <w:r w:rsidRPr="00492068">
        <w:rPr>
          <w:rFonts w:ascii="仿宋_GB2312" w:eastAsia="仿宋_GB2312" w:hint="eastAsia"/>
          <w:sz w:val="32"/>
        </w:rPr>
        <w:t>澄城县职业教育中心2023年中等职业教育质量年度报告</w:t>
      </w:r>
      <w:r>
        <w:rPr>
          <w:rFonts w:ascii="仿宋_GB2312" w:eastAsia="仿宋_GB2312" w:hint="eastAsia"/>
          <w:sz w:val="32"/>
        </w:rPr>
        <w:t>》由</w:t>
      </w:r>
      <w:r w:rsidRPr="00492068">
        <w:rPr>
          <w:rFonts w:ascii="仿宋_GB2312" w:eastAsia="仿宋_GB2312" w:hint="eastAsia"/>
          <w:sz w:val="32"/>
        </w:rPr>
        <w:t>学生发展</w:t>
      </w:r>
      <w:r>
        <w:rPr>
          <w:rFonts w:ascii="仿宋_GB2312" w:eastAsia="仿宋_GB2312" w:hint="eastAsia"/>
          <w:sz w:val="32"/>
        </w:rPr>
        <w:t>质量</w:t>
      </w:r>
      <w:r w:rsidRPr="00492068">
        <w:rPr>
          <w:rFonts w:ascii="仿宋_GB2312" w:eastAsia="仿宋_GB2312" w:hint="eastAsia"/>
          <w:sz w:val="32"/>
        </w:rPr>
        <w:t>、教育教学质量</w:t>
      </w:r>
      <w:r>
        <w:rPr>
          <w:rFonts w:ascii="仿宋_GB2312" w:eastAsia="仿宋_GB2312" w:hint="eastAsia"/>
          <w:sz w:val="32"/>
        </w:rPr>
        <w:t>、</w:t>
      </w:r>
      <w:r w:rsidRPr="00492068">
        <w:rPr>
          <w:rFonts w:ascii="仿宋_GB2312" w:eastAsia="仿宋_GB2312" w:hint="eastAsia"/>
          <w:sz w:val="32"/>
        </w:rPr>
        <w:t>服务贡献质量</w:t>
      </w:r>
      <w:r>
        <w:rPr>
          <w:rFonts w:ascii="仿宋_GB2312" w:eastAsia="仿宋_GB2312" w:hint="eastAsia"/>
          <w:sz w:val="32"/>
        </w:rPr>
        <w:t>、</w:t>
      </w:r>
      <w:r w:rsidRPr="00492068">
        <w:rPr>
          <w:rFonts w:ascii="仿宋_GB2312" w:eastAsia="仿宋_GB2312" w:hint="eastAsia"/>
          <w:sz w:val="32"/>
        </w:rPr>
        <w:t>政策</w:t>
      </w:r>
      <w:r>
        <w:rPr>
          <w:rFonts w:ascii="仿宋_GB2312" w:eastAsia="仿宋_GB2312" w:hint="eastAsia"/>
          <w:sz w:val="32"/>
        </w:rPr>
        <w:t>落实质量</w:t>
      </w:r>
      <w:r w:rsidRPr="00492068">
        <w:rPr>
          <w:rFonts w:ascii="仿宋_GB2312" w:eastAsia="仿宋_GB2312" w:hint="eastAsia"/>
          <w:sz w:val="32"/>
        </w:rPr>
        <w:t>、面临挑战</w:t>
      </w:r>
      <w:r>
        <w:rPr>
          <w:rFonts w:ascii="仿宋_GB2312" w:eastAsia="仿宋_GB2312" w:hint="eastAsia"/>
          <w:sz w:val="32"/>
        </w:rPr>
        <w:t>五</w:t>
      </w:r>
      <w:r w:rsidRPr="00492068">
        <w:rPr>
          <w:rFonts w:ascii="仿宋_GB2312" w:eastAsia="仿宋_GB2312" w:hint="eastAsia"/>
          <w:sz w:val="32"/>
        </w:rPr>
        <w:t>个部分</w:t>
      </w:r>
      <w:r>
        <w:rPr>
          <w:rFonts w:ascii="仿宋_GB2312" w:eastAsia="仿宋_GB2312" w:hint="eastAsia"/>
          <w:sz w:val="32"/>
        </w:rPr>
        <w:t>组成</w:t>
      </w:r>
      <w:r>
        <w:rPr>
          <w:rFonts w:ascii="仿宋_GB2312" w:eastAsia="仿宋_GB2312"/>
          <w:sz w:val="32"/>
        </w:rPr>
        <w:t>，</w:t>
      </w:r>
      <w:r w:rsidRPr="00492068">
        <w:rPr>
          <w:rFonts w:ascii="仿宋_GB2312" w:eastAsia="仿宋_GB2312" w:hint="eastAsia"/>
          <w:sz w:val="32"/>
        </w:rPr>
        <w:t>重点展示贯彻落实新《职业教育法》的关键举措，反映党中央、国务院决策部署在职业教育领域的改革实践，特别是增强职业教育适应性，服务地方发展、服务行业企业、服务学生发展、服务技能型社会建设等方面的典型案例；重点呈现提高职业教育质量，改善办学基础条件、建设并应用数字化资源、促进产教融合校企“双元”育人、实施“职教高考”制度、开展高质量职业培训、打造“双师型”教师队伍、健全内部质量保证体系、实施东西协作行动计划、服务乡村振兴、促进就业创业、培育和传承工匠精神、开展劳动和职业启蒙教育、常态化疫情防控等方面工作的具体做法。</w:t>
      </w:r>
      <w:r w:rsidR="009E0EDD">
        <w:rPr>
          <w:rFonts w:ascii="仿宋_GB2312" w:eastAsia="仿宋_GB2312" w:hint="eastAsia"/>
          <w:sz w:val="32"/>
        </w:rPr>
        <w:t>年报</w:t>
      </w:r>
      <w:r w:rsidR="009E0EDD">
        <w:rPr>
          <w:rFonts w:ascii="仿宋_GB2312" w:eastAsia="仿宋_GB2312"/>
          <w:sz w:val="32"/>
        </w:rPr>
        <w:t>制度</w:t>
      </w:r>
      <w:r w:rsidR="009E0EDD">
        <w:rPr>
          <w:rFonts w:ascii="仿宋_GB2312" w:eastAsia="仿宋_GB2312" w:hint="eastAsia"/>
          <w:sz w:val="32"/>
        </w:rPr>
        <w:t>将</w:t>
      </w:r>
      <w:r w:rsidR="009E0EDD">
        <w:rPr>
          <w:rFonts w:ascii="仿宋_GB2312" w:eastAsia="仿宋_GB2312"/>
          <w:sz w:val="32"/>
        </w:rPr>
        <w:t>在推动职业教育高质量发展方面发挥重大作用。</w:t>
      </w:r>
    </w:p>
    <w:p w:rsidR="00C60A26" w:rsidRPr="00724E40" w:rsidRDefault="00E42434">
      <w:pPr>
        <w:rPr>
          <w:rFonts w:ascii="仿宋_GB2312" w:eastAsia="仿宋_GB2312"/>
          <w:b/>
          <w:sz w:val="32"/>
        </w:rPr>
      </w:pPr>
      <w:r w:rsidRPr="00724E40">
        <w:rPr>
          <w:rFonts w:ascii="仿宋_GB2312" w:eastAsia="仿宋_GB2312" w:hint="eastAsia"/>
          <w:b/>
          <w:sz w:val="32"/>
        </w:rPr>
        <w:lastRenderedPageBreak/>
        <w:t>1</w:t>
      </w:r>
      <w:r w:rsidRPr="00724E40">
        <w:rPr>
          <w:rFonts w:ascii="仿宋_GB2312" w:eastAsia="仿宋_GB2312"/>
          <w:b/>
          <w:sz w:val="32"/>
        </w:rPr>
        <w:t xml:space="preserve"> </w:t>
      </w:r>
      <w:r w:rsidRPr="00724E40">
        <w:rPr>
          <w:rFonts w:ascii="仿宋_GB2312" w:eastAsia="仿宋_GB2312" w:hint="eastAsia"/>
          <w:b/>
          <w:sz w:val="32"/>
        </w:rPr>
        <w:t>学生</w:t>
      </w:r>
      <w:r w:rsidRPr="00724E40">
        <w:rPr>
          <w:rFonts w:ascii="仿宋_GB2312" w:eastAsia="仿宋_GB2312"/>
          <w:b/>
          <w:sz w:val="32"/>
        </w:rPr>
        <w:t>发展质量</w:t>
      </w:r>
    </w:p>
    <w:p w:rsidR="00E42434" w:rsidRDefault="00E42434" w:rsidP="00E42434">
      <w:pPr>
        <w:pStyle w:val="a5"/>
        <w:numPr>
          <w:ilvl w:val="1"/>
          <w:numId w:val="1"/>
        </w:numPr>
        <w:ind w:firstLineChars="0"/>
        <w:rPr>
          <w:rFonts w:ascii="仿宋_GB2312" w:eastAsia="仿宋_GB2312"/>
          <w:sz w:val="32"/>
        </w:rPr>
      </w:pPr>
      <w:r w:rsidRPr="00E42434">
        <w:rPr>
          <w:rFonts w:ascii="仿宋_GB2312" w:eastAsia="仿宋_GB2312" w:hint="eastAsia"/>
          <w:sz w:val="32"/>
        </w:rPr>
        <w:t>党建引领</w:t>
      </w:r>
    </w:p>
    <w:p w:rsidR="00F92712" w:rsidRDefault="007A579D" w:rsidP="004B0313">
      <w:pPr>
        <w:ind w:left="280" w:firstLine="645"/>
        <w:rPr>
          <w:rFonts w:ascii="仿宋_GB2312" w:eastAsia="仿宋_GB2312" w:hint="eastAsia"/>
          <w:sz w:val="32"/>
        </w:rPr>
      </w:pPr>
      <w:r w:rsidRPr="007A579D">
        <w:rPr>
          <w:rFonts w:ascii="仿宋_GB2312" w:eastAsia="仿宋_GB2312" w:hint="eastAsia"/>
          <w:sz w:val="32"/>
        </w:rPr>
        <w:t>校党总支在学校工作中充分发挥了政治核心和战斗堡垒作用。为推进</w:t>
      </w:r>
      <w:r w:rsidR="0086063B">
        <w:rPr>
          <w:rFonts w:ascii="仿宋_GB2312" w:eastAsia="仿宋_GB2312" w:hint="eastAsia"/>
          <w:sz w:val="32"/>
        </w:rPr>
        <w:t>学校</w:t>
      </w:r>
      <w:r w:rsidRPr="007A579D">
        <w:rPr>
          <w:rFonts w:ascii="仿宋_GB2312" w:eastAsia="仿宋_GB2312" w:hint="eastAsia"/>
          <w:sz w:val="32"/>
        </w:rPr>
        <w:t>党建工作开展，学校党总支以习近平新时代中国特色社会主义思想为指导，全面贯彻党的十九大和十九届二中、三中、四中、五中全会精神、习近平总书记来陕考察重要讲话精神，按照中央和省委、市委、县委加强作风建设工作部署，牢牢把握作风建设新要求，坚持政治引领、以上</w:t>
      </w:r>
      <w:r w:rsidR="00D60C73">
        <w:rPr>
          <w:rFonts w:ascii="仿宋_GB2312" w:eastAsia="仿宋_GB2312" w:hint="eastAsia"/>
          <w:sz w:val="32"/>
        </w:rPr>
        <w:t>率</w:t>
      </w:r>
      <w:r w:rsidRPr="007A579D">
        <w:rPr>
          <w:rFonts w:ascii="仿宋_GB2312" w:eastAsia="仿宋_GB2312" w:hint="eastAsia"/>
          <w:sz w:val="32"/>
        </w:rPr>
        <w:t>下、目标导向、问题导向、统筹兼顾的原则，突出“强作风、勇担当、善作为、快落实”主题，对照“勤快严实精细廉”七字要求，查问题挖根源，下狠茬出重拳，强化担当能力，力行实干之举，弘扬斗争精神，保持务实作风，引导全校上下向高质量发展聚焦发力。</w:t>
      </w:r>
    </w:p>
    <w:p w:rsidR="007A579D" w:rsidRDefault="007A579D" w:rsidP="004B0313">
      <w:pPr>
        <w:ind w:left="280" w:firstLine="645"/>
        <w:rPr>
          <w:rFonts w:ascii="仿宋_GB2312" w:eastAsia="仿宋_GB2312"/>
          <w:sz w:val="32"/>
        </w:rPr>
      </w:pPr>
      <w:r w:rsidRPr="007A579D">
        <w:rPr>
          <w:rFonts w:ascii="仿宋_GB2312" w:eastAsia="仿宋_GB2312" w:hint="eastAsia"/>
          <w:sz w:val="32"/>
        </w:rPr>
        <w:t>学校党总支以开展“不忘初心，牢记使命”活动为载体，组织全体党员认真学习党章党规、学习系列讲话</w:t>
      </w:r>
      <w:r w:rsidR="00D60C73">
        <w:rPr>
          <w:rFonts w:ascii="仿宋_GB2312" w:eastAsia="仿宋_GB2312" w:hint="eastAsia"/>
          <w:sz w:val="32"/>
        </w:rPr>
        <w:t>。</w:t>
      </w:r>
      <w:r w:rsidR="00D60C73" w:rsidRPr="00D60C73">
        <w:rPr>
          <w:rFonts w:ascii="仿宋_GB2312" w:eastAsia="仿宋_GB2312" w:hint="eastAsia"/>
          <w:sz w:val="32"/>
        </w:rPr>
        <w:t>本学年，累计开展周例会校级领导“讲党课、学党史”15次、走进职教前沿——职教发展政策学习10次，定期观看红色影片、先进人物事迹宣传片，学习强国积分周汇总、月通报，积极开展思政课大练兵、“三亮三比三评”等活动，以及社区、创文创卫路段服务、疫情防控包联小区值班。</w:t>
      </w:r>
      <w:r w:rsidR="00D60C73">
        <w:rPr>
          <w:rFonts w:ascii="仿宋_GB2312" w:eastAsia="仿宋_GB2312" w:hint="eastAsia"/>
          <w:sz w:val="32"/>
        </w:rPr>
        <w:t>通过丰富</w:t>
      </w:r>
      <w:r w:rsidRPr="007A579D">
        <w:rPr>
          <w:rFonts w:ascii="仿宋_GB2312" w:eastAsia="仿宋_GB2312" w:hint="eastAsia"/>
          <w:sz w:val="32"/>
        </w:rPr>
        <w:t>党员教育活动生活，调动了党员的积极性，增强了党员的宗旨意识，提升了党</w:t>
      </w:r>
      <w:r w:rsidR="00D60C73">
        <w:rPr>
          <w:rFonts w:ascii="仿宋_GB2312" w:eastAsia="仿宋_GB2312" w:hint="eastAsia"/>
          <w:sz w:val="32"/>
        </w:rPr>
        <w:t>建工作整体水平。</w:t>
      </w:r>
    </w:p>
    <w:p w:rsidR="00605A1A" w:rsidRDefault="00605A1A" w:rsidP="004B0313">
      <w:pPr>
        <w:ind w:left="280" w:firstLine="645"/>
        <w:rPr>
          <w:rFonts w:ascii="仿宋_GB2312" w:eastAsia="仿宋_GB2312"/>
          <w:sz w:val="32"/>
        </w:rPr>
      </w:pPr>
    </w:p>
    <w:p w:rsidR="004B0313" w:rsidRDefault="0003234C" w:rsidP="00A836EA">
      <w:pPr>
        <w:jc w:val="center"/>
        <w:rPr>
          <w:rFonts w:ascii="仿宋_GB2312" w:eastAsia="仿宋_GB2312"/>
          <w:sz w:val="32"/>
        </w:rPr>
      </w:pPr>
      <w:r>
        <w:rPr>
          <w:rFonts w:ascii="仿宋_GB2312" w:eastAsia="仿宋_GB2312" w:hint="eastAsia"/>
          <w:noProof/>
          <w:sz w:val="32"/>
        </w:rPr>
        <w:drawing>
          <wp:inline distT="0" distB="0" distL="0" distR="0">
            <wp:extent cx="4824000" cy="323511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校级领导“讲党课 学党史”活动.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24000" cy="3235110"/>
                    </a:xfrm>
                    <a:prstGeom prst="rect">
                      <a:avLst/>
                    </a:prstGeom>
                  </pic:spPr>
                </pic:pic>
              </a:graphicData>
            </a:graphic>
          </wp:inline>
        </w:drawing>
      </w:r>
    </w:p>
    <w:p w:rsidR="00A836EA" w:rsidRDefault="005F2B17" w:rsidP="00A836EA">
      <w:pPr>
        <w:jc w:val="center"/>
        <w:rPr>
          <w:rFonts w:ascii="楷体" w:eastAsia="楷体" w:hAnsi="楷体"/>
          <w:sz w:val="28"/>
        </w:rPr>
      </w:pPr>
      <w:r>
        <w:rPr>
          <w:rFonts w:ascii="楷体" w:eastAsia="楷体" w:hAnsi="楷体" w:hint="eastAsia"/>
          <w:sz w:val="28"/>
        </w:rPr>
        <w:t>1</w:t>
      </w:r>
      <w:r>
        <w:rPr>
          <w:rFonts w:ascii="楷体" w:eastAsia="楷体" w:hAnsi="楷体"/>
          <w:sz w:val="28"/>
        </w:rPr>
        <w:t>-1</w:t>
      </w:r>
      <w:r w:rsidR="004918F6">
        <w:rPr>
          <w:rFonts w:ascii="楷体" w:eastAsia="楷体" w:hAnsi="楷体"/>
          <w:sz w:val="28"/>
        </w:rPr>
        <w:t>-1</w:t>
      </w:r>
      <w:r w:rsidR="00A836EA">
        <w:rPr>
          <w:rFonts w:ascii="楷体" w:eastAsia="楷体" w:hAnsi="楷体" w:hint="eastAsia"/>
          <w:sz w:val="28"/>
        </w:rPr>
        <w:t>行政</w:t>
      </w:r>
      <w:r w:rsidR="00A836EA" w:rsidRPr="00A836EA">
        <w:rPr>
          <w:rFonts w:ascii="楷体" w:eastAsia="楷体" w:hAnsi="楷体" w:hint="eastAsia"/>
          <w:sz w:val="28"/>
        </w:rPr>
        <w:t>会</w:t>
      </w:r>
      <w:r w:rsidR="00A836EA" w:rsidRPr="00A836EA">
        <w:rPr>
          <w:rFonts w:ascii="楷体" w:eastAsia="楷体" w:hAnsi="楷体"/>
          <w:sz w:val="28"/>
        </w:rPr>
        <w:t>校级领导“</w:t>
      </w:r>
      <w:r w:rsidR="00A836EA" w:rsidRPr="00A836EA">
        <w:rPr>
          <w:rFonts w:ascii="楷体" w:eastAsia="楷体" w:hAnsi="楷体" w:hint="eastAsia"/>
          <w:sz w:val="28"/>
        </w:rPr>
        <w:t>讲党课 学党史</w:t>
      </w:r>
      <w:r w:rsidR="00A836EA" w:rsidRPr="00A836EA">
        <w:rPr>
          <w:rFonts w:ascii="楷体" w:eastAsia="楷体" w:hAnsi="楷体"/>
          <w:sz w:val="28"/>
        </w:rPr>
        <w:t>”</w:t>
      </w:r>
      <w:r w:rsidR="00A836EA" w:rsidRPr="00A836EA">
        <w:rPr>
          <w:rFonts w:ascii="楷体" w:eastAsia="楷体" w:hAnsi="楷体" w:hint="eastAsia"/>
          <w:sz w:val="28"/>
        </w:rPr>
        <w:t>系列活动</w:t>
      </w:r>
    </w:p>
    <w:p w:rsidR="00605A1A" w:rsidRDefault="00605A1A" w:rsidP="00A836EA">
      <w:pPr>
        <w:jc w:val="center"/>
        <w:rPr>
          <w:rFonts w:ascii="楷体" w:eastAsia="楷体" w:hAnsi="楷体"/>
          <w:sz w:val="28"/>
        </w:rPr>
      </w:pPr>
    </w:p>
    <w:p w:rsidR="00A836EA" w:rsidRDefault="00A836EA" w:rsidP="00A836EA">
      <w:pPr>
        <w:jc w:val="center"/>
        <w:rPr>
          <w:rFonts w:ascii="楷体" w:eastAsia="楷体" w:hAnsi="楷体"/>
          <w:sz w:val="28"/>
        </w:rPr>
      </w:pPr>
      <w:r>
        <w:rPr>
          <w:rFonts w:ascii="楷体" w:eastAsia="楷体" w:hAnsi="楷体"/>
          <w:noProof/>
          <w:sz w:val="28"/>
        </w:rPr>
        <w:drawing>
          <wp:inline distT="0" distB="0" distL="0" distR="0">
            <wp:extent cx="4824000" cy="347135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专项整治推荐会.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24000" cy="3471351"/>
                    </a:xfrm>
                    <a:prstGeom prst="rect">
                      <a:avLst/>
                    </a:prstGeom>
                  </pic:spPr>
                </pic:pic>
              </a:graphicData>
            </a:graphic>
          </wp:inline>
        </w:drawing>
      </w:r>
    </w:p>
    <w:p w:rsidR="00A836EA" w:rsidRDefault="005F2B17" w:rsidP="00A836EA">
      <w:pPr>
        <w:jc w:val="center"/>
        <w:rPr>
          <w:rFonts w:ascii="楷体" w:eastAsia="楷体" w:hAnsi="楷体"/>
          <w:sz w:val="28"/>
        </w:rPr>
      </w:pPr>
      <w:r>
        <w:rPr>
          <w:rFonts w:ascii="楷体" w:eastAsia="楷体" w:hAnsi="楷体" w:hint="eastAsia"/>
          <w:sz w:val="28"/>
        </w:rPr>
        <w:t>1</w:t>
      </w:r>
      <w:r>
        <w:rPr>
          <w:rFonts w:ascii="楷体" w:eastAsia="楷体" w:hAnsi="楷体"/>
          <w:sz w:val="28"/>
        </w:rPr>
        <w:t>-</w:t>
      </w:r>
      <w:r w:rsidR="004918F6">
        <w:rPr>
          <w:rFonts w:ascii="楷体" w:eastAsia="楷体" w:hAnsi="楷体"/>
          <w:sz w:val="28"/>
        </w:rPr>
        <w:t>1-</w:t>
      </w:r>
      <w:r>
        <w:rPr>
          <w:rFonts w:ascii="楷体" w:eastAsia="楷体" w:hAnsi="楷体"/>
          <w:sz w:val="28"/>
        </w:rPr>
        <w:t>2</w:t>
      </w:r>
      <w:r w:rsidR="00A836EA">
        <w:rPr>
          <w:rFonts w:ascii="楷体" w:eastAsia="楷体" w:hAnsi="楷体" w:hint="eastAsia"/>
          <w:sz w:val="28"/>
        </w:rPr>
        <w:t>全干会</w:t>
      </w:r>
      <w:r w:rsidR="00A836EA">
        <w:rPr>
          <w:rFonts w:ascii="楷体" w:eastAsia="楷体" w:hAnsi="楷体"/>
          <w:sz w:val="28"/>
        </w:rPr>
        <w:t>教育领域突出问题专项整治工作推进会</w:t>
      </w:r>
    </w:p>
    <w:p w:rsidR="00605A1A" w:rsidRDefault="00605A1A" w:rsidP="007C581E">
      <w:pPr>
        <w:rPr>
          <w:rFonts w:ascii="楷体" w:eastAsia="楷体" w:hAnsi="楷体"/>
          <w:sz w:val="28"/>
        </w:rPr>
      </w:pPr>
    </w:p>
    <w:p w:rsidR="00A836EA" w:rsidRDefault="00605A1A" w:rsidP="00A836EA">
      <w:pPr>
        <w:jc w:val="center"/>
        <w:rPr>
          <w:rFonts w:ascii="楷体" w:eastAsia="楷体" w:hAnsi="楷体"/>
          <w:sz w:val="28"/>
        </w:rPr>
      </w:pPr>
      <w:r>
        <w:rPr>
          <w:rFonts w:ascii="楷体" w:eastAsia="楷体" w:hAnsi="楷体"/>
          <w:noProof/>
          <w:sz w:val="28"/>
        </w:rPr>
        <w:lastRenderedPageBreak/>
        <w:drawing>
          <wp:inline distT="0" distB="0" distL="0" distR="0">
            <wp:extent cx="4916384" cy="3313215"/>
            <wp:effectExtent l="0" t="0" r="0" b="1905"/>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思想学习会.jpg"/>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15" t="1774" r="1747" b="1373"/>
                    <a:stretch/>
                  </pic:blipFill>
                  <pic:spPr bwMode="auto">
                    <a:xfrm>
                      <a:off x="0" y="0"/>
                      <a:ext cx="4918589" cy="331470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75EF" w:rsidRPr="00605A1A" w:rsidRDefault="005F2B17" w:rsidP="007C581E">
      <w:pPr>
        <w:jc w:val="center"/>
        <w:rPr>
          <w:rFonts w:ascii="楷体" w:eastAsia="楷体" w:hAnsi="楷体"/>
          <w:sz w:val="28"/>
        </w:rPr>
      </w:pPr>
      <w:r>
        <w:rPr>
          <w:rFonts w:ascii="楷体" w:eastAsia="楷体" w:hAnsi="楷体" w:hint="eastAsia"/>
          <w:sz w:val="28"/>
        </w:rPr>
        <w:t>1</w:t>
      </w:r>
      <w:r>
        <w:rPr>
          <w:rFonts w:ascii="楷体" w:eastAsia="楷体" w:hAnsi="楷体"/>
          <w:sz w:val="28"/>
        </w:rPr>
        <w:t>-</w:t>
      </w:r>
      <w:r w:rsidR="004918F6">
        <w:rPr>
          <w:rFonts w:ascii="楷体" w:eastAsia="楷体" w:hAnsi="楷体"/>
          <w:sz w:val="28"/>
        </w:rPr>
        <w:t>1-</w:t>
      </w:r>
      <w:r>
        <w:rPr>
          <w:rFonts w:ascii="楷体" w:eastAsia="楷体" w:hAnsi="楷体"/>
          <w:sz w:val="28"/>
        </w:rPr>
        <w:t>3</w:t>
      </w:r>
      <w:r w:rsidR="00605A1A">
        <w:rPr>
          <w:rFonts w:ascii="楷体" w:eastAsia="楷体" w:hAnsi="楷体" w:hint="eastAsia"/>
          <w:sz w:val="28"/>
        </w:rPr>
        <w:t>习近平</w:t>
      </w:r>
      <w:r w:rsidR="00605A1A">
        <w:rPr>
          <w:rFonts w:ascii="楷体" w:eastAsia="楷体" w:hAnsi="楷体"/>
          <w:sz w:val="28"/>
        </w:rPr>
        <w:t>新时期社会主义思想学习会</w:t>
      </w:r>
    </w:p>
    <w:p w:rsidR="00E42434" w:rsidRDefault="00E42434" w:rsidP="00E42434">
      <w:pPr>
        <w:pStyle w:val="a5"/>
        <w:numPr>
          <w:ilvl w:val="1"/>
          <w:numId w:val="1"/>
        </w:numPr>
        <w:ind w:firstLineChars="0"/>
        <w:rPr>
          <w:rFonts w:ascii="仿宋_GB2312" w:eastAsia="仿宋_GB2312"/>
          <w:sz w:val="32"/>
        </w:rPr>
      </w:pPr>
      <w:r>
        <w:rPr>
          <w:rFonts w:ascii="仿宋_GB2312" w:eastAsia="仿宋_GB2312" w:hint="eastAsia"/>
          <w:sz w:val="32"/>
        </w:rPr>
        <w:t>立德树人</w:t>
      </w:r>
    </w:p>
    <w:p w:rsidR="00D60C73" w:rsidRDefault="00D60C73" w:rsidP="00D60C73">
      <w:pPr>
        <w:ind w:left="280"/>
        <w:rPr>
          <w:rFonts w:ascii="仿宋_GB2312" w:eastAsia="仿宋_GB2312"/>
          <w:sz w:val="32"/>
        </w:rPr>
      </w:pPr>
      <w:r>
        <w:rPr>
          <w:rFonts w:ascii="仿宋_GB2312" w:eastAsia="仿宋_GB2312" w:hint="eastAsia"/>
          <w:sz w:val="32"/>
        </w:rPr>
        <w:t xml:space="preserve">   </w:t>
      </w:r>
      <w:r w:rsidRPr="00D60C73">
        <w:rPr>
          <w:rFonts w:ascii="仿宋_GB2312" w:eastAsia="仿宋_GB2312" w:hint="eastAsia"/>
          <w:sz w:val="32"/>
        </w:rPr>
        <w:t>学校坚持全员、全过程、全方位“三全育人”， 落实“双减”政策和“五项管理”规定，厚植爱党、爱国、爱人民、爱社会主义的情感，培养学生树立正确的世界观、人生观和价值观。</w:t>
      </w:r>
    </w:p>
    <w:p w:rsidR="00F35F20" w:rsidRPr="00D60C73" w:rsidRDefault="00D60C73" w:rsidP="00400634">
      <w:pPr>
        <w:ind w:left="280"/>
        <w:rPr>
          <w:rFonts w:ascii="仿宋_GB2312" w:eastAsia="仿宋_GB2312"/>
          <w:sz w:val="32"/>
        </w:rPr>
      </w:pPr>
      <w:r>
        <w:rPr>
          <w:rFonts w:ascii="仿宋_GB2312" w:eastAsia="仿宋_GB2312" w:hint="eastAsia"/>
          <w:sz w:val="32"/>
        </w:rPr>
        <w:t xml:space="preserve">    </w:t>
      </w:r>
      <w:r w:rsidRPr="00D60C73">
        <w:rPr>
          <w:rFonts w:ascii="仿宋_GB2312" w:eastAsia="仿宋_GB2312" w:hint="eastAsia"/>
          <w:sz w:val="32"/>
        </w:rPr>
        <w:t>（1）完善德育机制，经常性对学生开展纪律教育、安全排查、法制教育，发挥年级组在学生管理方面的职能作用，提高学生自我管理、自主发展的意识，形成政教处、年级组、班主任、学生自主管理的四级管理体系，将学校的精细化管理模式贯穿于德育管理之中。通过《给家长的一封信》、家长会、学校开放日、家校联系卡等形式，积极向家长反馈学校德育工作情况，指导家长开展家庭教育，形成以家长会、家访为纽带家校联手育人新载体。</w:t>
      </w:r>
    </w:p>
    <w:p w:rsidR="00D60C73" w:rsidRDefault="00D60C73" w:rsidP="00D60C73">
      <w:pPr>
        <w:ind w:left="280" w:firstLineChars="150" w:firstLine="480"/>
        <w:rPr>
          <w:rFonts w:ascii="仿宋_GB2312" w:eastAsia="仿宋_GB2312"/>
          <w:sz w:val="32"/>
        </w:rPr>
      </w:pPr>
      <w:r w:rsidRPr="00D60C73">
        <w:rPr>
          <w:rFonts w:ascii="仿宋_GB2312" w:eastAsia="仿宋_GB2312" w:hint="eastAsia"/>
          <w:sz w:val="32"/>
        </w:rPr>
        <w:lastRenderedPageBreak/>
        <w:t>（2）加大常规管理力度，狠抓工作落实。学校从《中学生日常行为规范》和《澄城县职教中心学生管理手册》入手，坚持严格的制度化与和谐的人性化管理相结合，利用开学典礼、班会课、校园广播、国旗下讲话、学生集会、学生礼仪培训，加强学生在文明礼貌、学习习惯、仪容仪表、社会公德、遵纪守法和职业道德等方面教育。在学生管理上，践行“严抓细管、因材施教、分类推进，请家长放心、让社会满意”的庄严承诺，立足“爱”，落实“严”，突出“细”，对学生的日常行为规范实行每天检查公布结果，每周小结通报，每月汇总表彰的文明班创建机制。通过持之以恒的抓末端、抓细节、抓经常，学生良好的行为规范迅速形成、文明礼仪习惯蔚然成风，成为学校一道亮丽的风采。</w:t>
      </w:r>
    </w:p>
    <w:p w:rsidR="00400634" w:rsidRDefault="00400634" w:rsidP="00400634">
      <w:pPr>
        <w:ind w:firstLineChars="150" w:firstLine="480"/>
        <w:jc w:val="left"/>
        <w:rPr>
          <w:rFonts w:ascii="仿宋_GB2312" w:eastAsia="仿宋_GB2312"/>
          <w:sz w:val="32"/>
        </w:rPr>
      </w:pPr>
      <w:r>
        <w:rPr>
          <w:rFonts w:ascii="仿宋_GB2312" w:eastAsia="仿宋_GB2312" w:hint="eastAsia"/>
          <w:noProof/>
          <w:sz w:val="32"/>
        </w:rPr>
        <w:drawing>
          <wp:inline distT="0" distB="0" distL="0" distR="0">
            <wp:extent cx="4807593" cy="31113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1一起向未来班会.jpg"/>
                    <pic:cNvPicPr/>
                  </pic:nvPicPr>
                  <pic:blipFill rotWithShape="1">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52" t="2460" r="1145" b="4057"/>
                    <a:stretch/>
                  </pic:blipFill>
                  <pic:spPr bwMode="auto">
                    <a:xfrm>
                      <a:off x="0" y="0"/>
                      <a:ext cx="4828096" cy="312460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00634" w:rsidRPr="00400634" w:rsidRDefault="004918F6" w:rsidP="00400634">
      <w:pPr>
        <w:ind w:left="280" w:firstLineChars="700" w:firstLine="1960"/>
        <w:rPr>
          <w:rFonts w:ascii="楷体" w:eastAsia="楷体" w:hAnsi="楷体"/>
          <w:sz w:val="28"/>
        </w:rPr>
      </w:pPr>
      <w:r>
        <w:rPr>
          <w:rFonts w:ascii="楷体" w:eastAsia="楷体" w:hAnsi="楷体"/>
          <w:sz w:val="28"/>
        </w:rPr>
        <w:t>1-</w:t>
      </w:r>
      <w:r w:rsidR="00400634" w:rsidRPr="00400634">
        <w:rPr>
          <w:rFonts w:ascii="楷体" w:eastAsia="楷体" w:hAnsi="楷体" w:hint="eastAsia"/>
          <w:sz w:val="28"/>
        </w:rPr>
        <w:t>2</w:t>
      </w:r>
      <w:r w:rsidR="00400634" w:rsidRPr="00400634">
        <w:rPr>
          <w:rFonts w:ascii="楷体" w:eastAsia="楷体" w:hAnsi="楷体"/>
          <w:sz w:val="28"/>
        </w:rPr>
        <w:t>-1</w:t>
      </w:r>
      <w:r w:rsidR="00400634" w:rsidRPr="00400634">
        <w:rPr>
          <w:rFonts w:ascii="楷体" w:eastAsia="楷体" w:hAnsi="楷体" w:hint="eastAsia"/>
          <w:sz w:val="28"/>
        </w:rPr>
        <w:t>“一起向未来”主题班会</w:t>
      </w:r>
    </w:p>
    <w:p w:rsidR="006078DA" w:rsidRDefault="00D60C73" w:rsidP="006078DA">
      <w:pPr>
        <w:rPr>
          <w:rFonts w:ascii="仿宋_GB2312" w:eastAsia="仿宋_GB2312" w:hint="eastAsia"/>
          <w:color w:val="000000" w:themeColor="text1"/>
          <w:sz w:val="32"/>
        </w:rPr>
      </w:pPr>
      <w:r w:rsidRPr="00D60C73">
        <w:rPr>
          <w:rFonts w:ascii="仿宋_GB2312" w:eastAsia="仿宋_GB2312" w:hint="eastAsia"/>
          <w:sz w:val="32"/>
        </w:rPr>
        <w:lastRenderedPageBreak/>
        <w:t>（3）以活动为载体，开展各种形式的德育主题教育活动，教育效果明显。政教处、团委组织开展了田径运动会、卫生周系列评比、防震逃生演练、法制安全报告会、感恩教育月活动、爱国主义影视教育活动、举办了禁毒知识讲座、班级歌咏比赛等丰富多彩的活动。通过活动的开展，不仅加强了对学生的思想教育，而且使学生受到正能量的熏陶，提升了学生的艺术修养与审美情趣。</w:t>
      </w:r>
      <w:r w:rsidR="004918F6" w:rsidRPr="004918F6">
        <w:rPr>
          <w:rFonts w:ascii="仿宋_GB2312" w:eastAsia="仿宋_GB2312" w:hint="eastAsia"/>
          <w:color w:val="000000" w:themeColor="text1"/>
          <w:sz w:val="32"/>
        </w:rPr>
        <w:t>渭南市优秀学生社团评选中，学校手工社团荣获三等奖；学校被评为全市中小学幼儿园大课间展示活动高中组三等奖，县第四届青少年科技创新大赛优秀组织单位，县“新时代好少年</w:t>
      </w:r>
      <w:r w:rsidR="004918F6" w:rsidRPr="004918F6">
        <w:rPr>
          <w:rFonts w:ascii="微软雅黑" w:eastAsia="微软雅黑" w:hAnsi="微软雅黑" w:cs="微软雅黑" w:hint="eastAsia"/>
          <w:color w:val="000000" w:themeColor="text1"/>
          <w:sz w:val="32"/>
        </w:rPr>
        <w:t>•</w:t>
      </w:r>
      <w:r w:rsidR="004918F6" w:rsidRPr="004918F6">
        <w:rPr>
          <w:rFonts w:ascii="仿宋_GB2312" w:eastAsia="仿宋_GB2312" w:hAnsi="仿宋_GB2312" w:cs="仿宋_GB2312" w:hint="eastAsia"/>
          <w:color w:val="000000" w:themeColor="text1"/>
          <w:sz w:val="32"/>
        </w:rPr>
        <w:t>强国有我”主题教育读书活动优秀</w:t>
      </w:r>
      <w:r w:rsidR="004918F6" w:rsidRPr="004918F6">
        <w:rPr>
          <w:rFonts w:ascii="仿宋_GB2312" w:eastAsia="仿宋_GB2312" w:hint="eastAsia"/>
          <w:color w:val="000000" w:themeColor="text1"/>
          <w:sz w:val="32"/>
        </w:rPr>
        <w:t>组织单位。</w:t>
      </w:r>
    </w:p>
    <w:p w:rsidR="006078DA" w:rsidRPr="00880B48" w:rsidRDefault="006078DA" w:rsidP="006078DA">
      <w:pPr>
        <w:ind w:firstLineChars="100" w:firstLine="321"/>
        <w:rPr>
          <w:rFonts w:ascii="仿宋" w:eastAsia="仿宋" w:hAnsi="仿宋" w:hint="eastAsia"/>
          <w:b/>
          <w:sz w:val="32"/>
        </w:rPr>
      </w:pPr>
      <w:r w:rsidRPr="00880B48">
        <w:rPr>
          <w:rFonts w:ascii="仿宋" w:eastAsia="仿宋" w:hAnsi="仿宋" w:hint="eastAsia"/>
          <w:b/>
          <w:sz w:val="32"/>
        </w:rPr>
        <w:t>案例</w:t>
      </w:r>
      <w:r w:rsidR="000243C1">
        <w:rPr>
          <w:rFonts w:ascii="仿宋" w:eastAsia="仿宋" w:hAnsi="仿宋" w:hint="eastAsia"/>
          <w:b/>
          <w:sz w:val="32"/>
        </w:rPr>
        <w:t>1</w:t>
      </w:r>
      <w:r w:rsidRPr="00880B48">
        <w:rPr>
          <w:rFonts w:ascii="仿宋" w:eastAsia="仿宋" w:hAnsi="仿宋" w:hint="eastAsia"/>
          <w:b/>
          <w:sz w:val="32"/>
        </w:rPr>
        <w:t>：</w:t>
      </w:r>
      <w:r>
        <w:rPr>
          <w:rFonts w:ascii="仿宋" w:eastAsia="仿宋" w:hAnsi="仿宋" w:hint="eastAsia"/>
          <w:b/>
          <w:sz w:val="32"/>
        </w:rPr>
        <w:t xml:space="preserve">  </w:t>
      </w:r>
      <w:r w:rsidRPr="00880B48">
        <w:rPr>
          <w:rFonts w:ascii="仿宋" w:eastAsia="仿宋" w:hAnsi="仿宋" w:hint="eastAsia"/>
          <w:b/>
          <w:sz w:val="32"/>
        </w:rPr>
        <w:t>释放压力</w:t>
      </w:r>
      <w:r>
        <w:rPr>
          <w:rFonts w:ascii="仿宋" w:eastAsia="仿宋" w:hAnsi="仿宋" w:hint="eastAsia"/>
          <w:b/>
          <w:sz w:val="32"/>
        </w:rPr>
        <w:t xml:space="preserve">  </w:t>
      </w:r>
      <w:r w:rsidRPr="00880B48">
        <w:rPr>
          <w:rFonts w:ascii="仿宋" w:eastAsia="仿宋" w:hAnsi="仿宋" w:hint="eastAsia"/>
          <w:b/>
          <w:sz w:val="32"/>
        </w:rPr>
        <w:t>从容冲刺</w:t>
      </w:r>
      <w:r>
        <w:rPr>
          <w:rFonts w:ascii="仿宋" w:eastAsia="仿宋" w:hAnsi="仿宋" w:hint="eastAsia"/>
          <w:b/>
          <w:sz w:val="32"/>
        </w:rPr>
        <w:t xml:space="preserve">  </w:t>
      </w:r>
      <w:r w:rsidRPr="00880B48">
        <w:rPr>
          <w:rFonts w:ascii="仿宋" w:eastAsia="仿宋" w:hAnsi="仿宋" w:hint="eastAsia"/>
          <w:b/>
          <w:sz w:val="32"/>
        </w:rPr>
        <w:t>心向成功</w:t>
      </w:r>
      <w:r>
        <w:rPr>
          <w:rFonts w:ascii="仿宋" w:eastAsia="仿宋" w:hAnsi="仿宋" w:hint="eastAsia"/>
          <w:b/>
          <w:sz w:val="32"/>
        </w:rPr>
        <w:t xml:space="preserve">  </w:t>
      </w:r>
      <w:r w:rsidRPr="00880B48">
        <w:rPr>
          <w:rFonts w:ascii="仿宋" w:eastAsia="仿宋" w:hAnsi="仿宋" w:hint="eastAsia"/>
          <w:b/>
          <w:sz w:val="32"/>
        </w:rPr>
        <w:t>全力以赴</w:t>
      </w:r>
    </w:p>
    <w:p w:rsidR="006078DA" w:rsidRDefault="006078DA" w:rsidP="006078DA">
      <w:pPr>
        <w:rPr>
          <w:rFonts w:ascii="仿宋" w:eastAsia="仿宋" w:hAnsi="仿宋" w:hint="eastAsia"/>
          <w:b/>
          <w:sz w:val="32"/>
        </w:rPr>
      </w:pPr>
      <w:r w:rsidRPr="00880B48">
        <w:rPr>
          <w:rFonts w:ascii="仿宋" w:eastAsia="仿宋" w:hAnsi="仿宋" w:hint="eastAsia"/>
          <w:b/>
          <w:sz w:val="32"/>
        </w:rPr>
        <w:t xml:space="preserve">        </w:t>
      </w:r>
      <w:r>
        <w:rPr>
          <w:rFonts w:ascii="仿宋" w:eastAsia="仿宋" w:hAnsi="仿宋" w:hint="eastAsia"/>
          <w:b/>
          <w:sz w:val="32"/>
        </w:rPr>
        <w:t xml:space="preserve">   </w:t>
      </w:r>
      <w:r w:rsidRPr="00880B48">
        <w:rPr>
          <w:rFonts w:ascii="仿宋" w:eastAsia="仿宋" w:hAnsi="仿宋" w:hint="eastAsia"/>
          <w:b/>
          <w:sz w:val="32"/>
        </w:rPr>
        <w:t xml:space="preserve"> ——毕业班心理健康辅导</w:t>
      </w:r>
    </w:p>
    <w:p w:rsidR="006078DA" w:rsidRPr="006078DA" w:rsidRDefault="006078DA" w:rsidP="006078DA">
      <w:pPr>
        <w:ind w:firstLineChars="150" w:firstLine="480"/>
        <w:rPr>
          <w:rFonts w:ascii="仿宋" w:eastAsia="仿宋" w:hAnsi="仿宋" w:hint="eastAsia"/>
          <w:sz w:val="32"/>
        </w:rPr>
      </w:pPr>
      <w:r w:rsidRPr="006078DA">
        <w:rPr>
          <w:rFonts w:ascii="仿宋" w:eastAsia="仿宋" w:hAnsi="仿宋" w:hint="eastAsia"/>
          <w:sz w:val="32"/>
        </w:rPr>
        <w:t>为缓解毕业班学生心理压力，最大限度激发学习动力，</w:t>
      </w:r>
      <w:r>
        <w:rPr>
          <w:rFonts w:ascii="仿宋" w:eastAsia="仿宋" w:hAnsi="仿宋" w:hint="eastAsia"/>
          <w:sz w:val="32"/>
        </w:rPr>
        <w:t>学校</w:t>
      </w:r>
      <w:r w:rsidRPr="006078DA">
        <w:rPr>
          <w:rFonts w:ascii="仿宋" w:eastAsia="仿宋" w:hAnsi="仿宋" w:hint="eastAsia"/>
          <w:sz w:val="32"/>
        </w:rPr>
        <w:t>精心组织，特邀请</w:t>
      </w:r>
      <w:r>
        <w:rPr>
          <w:rFonts w:ascii="仿宋" w:eastAsia="仿宋" w:hAnsi="仿宋" w:hint="eastAsia"/>
          <w:sz w:val="32"/>
        </w:rPr>
        <w:t>本校</w:t>
      </w:r>
      <w:r w:rsidRPr="006078DA">
        <w:rPr>
          <w:rFonts w:ascii="仿宋" w:eastAsia="仿宋" w:hAnsi="仿宋" w:hint="eastAsia"/>
          <w:sz w:val="32"/>
        </w:rPr>
        <w:t>高级教师、国家二级心理咨询师、有着丰富心理辅导实战经验的薛翠玲老师，开展毕业班心理健康辅导</w:t>
      </w:r>
      <w:r>
        <w:rPr>
          <w:rFonts w:ascii="仿宋" w:eastAsia="仿宋" w:hAnsi="仿宋" w:hint="eastAsia"/>
          <w:sz w:val="32"/>
        </w:rPr>
        <w:t>活动</w:t>
      </w:r>
      <w:r w:rsidRPr="006078DA">
        <w:rPr>
          <w:rFonts w:ascii="仿宋" w:eastAsia="仿宋" w:hAnsi="仿宋" w:hint="eastAsia"/>
          <w:sz w:val="32"/>
        </w:rPr>
        <w:t>。</w:t>
      </w:r>
    </w:p>
    <w:p w:rsidR="006078DA" w:rsidRPr="006078DA" w:rsidRDefault="006078DA" w:rsidP="006078DA">
      <w:pPr>
        <w:ind w:firstLineChars="150" w:firstLine="480"/>
        <w:rPr>
          <w:rFonts w:ascii="仿宋" w:eastAsia="仿宋" w:hAnsi="仿宋" w:hint="eastAsia"/>
          <w:sz w:val="32"/>
        </w:rPr>
      </w:pPr>
      <w:r w:rsidRPr="006078DA">
        <w:rPr>
          <w:rFonts w:ascii="仿宋" w:eastAsia="仿宋" w:hAnsi="仿宋" w:hint="eastAsia"/>
          <w:sz w:val="32"/>
        </w:rPr>
        <w:t>薛老师通过生动的案例分析、活泼有趣的团体游戏、实用易操作的减压方法等心理学知识，从认知调整和行为矫正两个方面为大家讲解了缓解焦虑的方法，帮助学生学会洞察自己的身体状态、情绪感受，学会调整不良情绪，做自己情绪的主人。</w:t>
      </w:r>
    </w:p>
    <w:p w:rsidR="004918F6" w:rsidRPr="0058569E" w:rsidRDefault="006078DA" w:rsidP="0058569E">
      <w:pPr>
        <w:ind w:firstLineChars="150" w:firstLine="480"/>
        <w:rPr>
          <w:rFonts w:ascii="仿宋" w:eastAsia="仿宋" w:hAnsi="仿宋"/>
          <w:sz w:val="32"/>
        </w:rPr>
      </w:pPr>
      <w:r w:rsidRPr="006078DA">
        <w:rPr>
          <w:rFonts w:ascii="仿宋" w:eastAsia="仿宋" w:hAnsi="仿宋" w:hint="eastAsia"/>
          <w:sz w:val="32"/>
        </w:rPr>
        <w:lastRenderedPageBreak/>
        <w:t>精彩的心理讲座，既放松了身心，又激发了热情，同时帮助学生树立起多段人生、终生学习的价值理念。同学们纷纷表示，对2022年高考充满了信心，将以更加饱满的热情、更加昂扬的斗志投入到高考复习冲刺中。</w:t>
      </w:r>
    </w:p>
    <w:p w:rsidR="00400634" w:rsidRDefault="00400634" w:rsidP="007C581E">
      <w:pPr>
        <w:adjustRightInd w:val="0"/>
        <w:snapToGrid w:val="0"/>
        <w:jc w:val="center"/>
        <w:rPr>
          <w:rFonts w:ascii="仿宋_GB2312" w:eastAsia="仿宋_GB2312"/>
          <w:sz w:val="32"/>
        </w:rPr>
      </w:pPr>
      <w:r>
        <w:rPr>
          <w:rFonts w:ascii="仿宋_GB2312" w:eastAsia="仿宋_GB2312" w:hint="eastAsia"/>
          <w:noProof/>
          <w:sz w:val="32"/>
        </w:rPr>
        <w:drawing>
          <wp:inline distT="0" distB="0" distL="0" distR="0">
            <wp:extent cx="4904740" cy="3325091"/>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法治副校长聘任仪式.jpg"/>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41" t="2009" r="752" b="1942"/>
                    <a:stretch/>
                  </pic:blipFill>
                  <pic:spPr bwMode="auto">
                    <a:xfrm>
                      <a:off x="0" y="0"/>
                      <a:ext cx="4929030" cy="334155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92712" w:rsidRDefault="004918F6" w:rsidP="00FE0D0C">
      <w:pPr>
        <w:ind w:firstLineChars="650" w:firstLine="1820"/>
        <w:rPr>
          <w:rFonts w:ascii="楷体" w:eastAsia="楷体" w:hAnsi="楷体" w:hint="eastAsia"/>
          <w:sz w:val="28"/>
        </w:rPr>
      </w:pPr>
      <w:r>
        <w:rPr>
          <w:rFonts w:ascii="楷体" w:eastAsia="楷体" w:hAnsi="楷体" w:hint="eastAsia"/>
          <w:sz w:val="28"/>
        </w:rPr>
        <w:t>1</w:t>
      </w:r>
      <w:r>
        <w:rPr>
          <w:rFonts w:ascii="楷体" w:eastAsia="楷体" w:hAnsi="楷体"/>
          <w:sz w:val="28"/>
        </w:rPr>
        <w:t>-2-2</w:t>
      </w:r>
      <w:r w:rsidR="004C3CA1">
        <w:rPr>
          <w:rFonts w:ascii="楷体" w:eastAsia="楷体" w:hAnsi="楷体"/>
          <w:sz w:val="28"/>
        </w:rPr>
        <w:t xml:space="preserve"> </w:t>
      </w:r>
      <w:r w:rsidR="004C3CA1">
        <w:rPr>
          <w:rFonts w:ascii="楷体" w:eastAsia="楷体" w:hAnsi="楷体" w:hint="eastAsia"/>
          <w:sz w:val="28"/>
        </w:rPr>
        <w:t>毕业班学生</w:t>
      </w:r>
      <w:r w:rsidR="004C3CA1">
        <w:rPr>
          <w:rFonts w:ascii="楷体" w:eastAsia="楷体" w:hAnsi="楷体"/>
          <w:sz w:val="28"/>
        </w:rPr>
        <w:t>心理健康辅导活动</w:t>
      </w:r>
    </w:p>
    <w:p w:rsidR="00FE0D0C" w:rsidRPr="00FE0D0C" w:rsidRDefault="00FE0D0C" w:rsidP="004647F1">
      <w:pPr>
        <w:rPr>
          <w:rFonts w:ascii="楷体" w:eastAsia="楷体" w:hAnsi="楷体" w:hint="eastAsia"/>
          <w:sz w:val="28"/>
        </w:rPr>
      </w:pPr>
    </w:p>
    <w:p w:rsidR="000243C1" w:rsidRPr="000243C1" w:rsidRDefault="000243C1" w:rsidP="000243C1">
      <w:pPr>
        <w:ind w:firstLineChars="100" w:firstLine="321"/>
        <w:rPr>
          <w:rFonts w:ascii="仿宋" w:eastAsia="仿宋" w:hAnsi="仿宋" w:hint="eastAsia"/>
          <w:b/>
          <w:sz w:val="32"/>
        </w:rPr>
      </w:pPr>
      <w:r w:rsidRPr="00880B48">
        <w:rPr>
          <w:rFonts w:ascii="仿宋" w:eastAsia="仿宋" w:hAnsi="仿宋" w:hint="eastAsia"/>
          <w:b/>
          <w:sz w:val="32"/>
        </w:rPr>
        <w:t>案例</w:t>
      </w:r>
      <w:r>
        <w:rPr>
          <w:rFonts w:ascii="仿宋" w:eastAsia="仿宋" w:hAnsi="仿宋" w:hint="eastAsia"/>
          <w:b/>
          <w:sz w:val="32"/>
        </w:rPr>
        <w:t>2</w:t>
      </w:r>
      <w:r w:rsidRPr="00880B48">
        <w:rPr>
          <w:rFonts w:ascii="仿宋" w:eastAsia="仿宋" w:hAnsi="仿宋" w:hint="eastAsia"/>
          <w:b/>
          <w:sz w:val="32"/>
        </w:rPr>
        <w:t>：</w:t>
      </w:r>
      <w:r>
        <w:rPr>
          <w:rFonts w:ascii="仿宋" w:eastAsia="仿宋" w:hAnsi="仿宋" w:hint="eastAsia"/>
          <w:b/>
          <w:sz w:val="32"/>
        </w:rPr>
        <w:t xml:space="preserve">     </w:t>
      </w:r>
      <w:r w:rsidRPr="000243C1">
        <w:rPr>
          <w:rFonts w:ascii="仿宋" w:eastAsia="仿宋" w:hAnsi="仿宋" w:hint="eastAsia"/>
          <w:b/>
          <w:sz w:val="32"/>
        </w:rPr>
        <w:t>悦动快乐课间  追梦绚烂人生</w:t>
      </w:r>
    </w:p>
    <w:p w:rsidR="000243C1" w:rsidRDefault="000243C1" w:rsidP="000243C1">
      <w:pPr>
        <w:ind w:firstLineChars="100" w:firstLine="321"/>
        <w:rPr>
          <w:rFonts w:ascii="仿宋" w:eastAsia="仿宋" w:hAnsi="仿宋" w:hint="eastAsia"/>
          <w:b/>
          <w:sz w:val="32"/>
        </w:rPr>
      </w:pPr>
      <w:r w:rsidRPr="000243C1">
        <w:rPr>
          <w:rFonts w:ascii="仿宋" w:eastAsia="仿宋" w:hAnsi="仿宋" w:hint="eastAsia"/>
          <w:b/>
          <w:sz w:val="32"/>
        </w:rPr>
        <w:t xml:space="preserve">  </w:t>
      </w:r>
      <w:r>
        <w:rPr>
          <w:rFonts w:ascii="仿宋" w:eastAsia="仿宋" w:hAnsi="仿宋" w:hint="eastAsia"/>
          <w:b/>
          <w:sz w:val="32"/>
        </w:rPr>
        <w:t xml:space="preserve">           </w:t>
      </w:r>
      <w:r w:rsidRPr="000243C1">
        <w:rPr>
          <w:rFonts w:ascii="仿宋" w:eastAsia="仿宋" w:hAnsi="仿宋" w:hint="eastAsia"/>
          <w:b/>
          <w:sz w:val="32"/>
        </w:rPr>
        <w:t>---快乐课间操比赛</w:t>
      </w:r>
    </w:p>
    <w:p w:rsidR="000243C1" w:rsidRDefault="000243C1" w:rsidP="000243C1">
      <w:pPr>
        <w:ind w:firstLineChars="200" w:firstLine="640"/>
        <w:rPr>
          <w:rFonts w:ascii="仿宋_GB2312" w:eastAsia="仿宋_GB2312" w:hint="eastAsia"/>
          <w:sz w:val="32"/>
        </w:rPr>
      </w:pPr>
      <w:r w:rsidRPr="000243C1">
        <w:rPr>
          <w:rFonts w:ascii="仿宋_GB2312" w:eastAsia="仿宋_GB2312" w:hint="eastAsia"/>
          <w:sz w:val="32"/>
        </w:rPr>
        <w:t>体育承载着国家强盛、民族振兴的梦想。体育强则中国强，国运兴则体育兴。为推动阳光体育大课间活动的深入开展，培养学生良好的体育习惯和健康的体魄,</w:t>
      </w:r>
      <w:r>
        <w:rPr>
          <w:rFonts w:ascii="仿宋_GB2312" w:eastAsia="仿宋_GB2312" w:hint="eastAsia"/>
          <w:sz w:val="32"/>
        </w:rPr>
        <w:t>学校分年级举办</w:t>
      </w:r>
      <w:r w:rsidRPr="000243C1">
        <w:rPr>
          <w:rFonts w:ascii="仿宋_GB2312" w:eastAsia="仿宋_GB2312" w:hint="eastAsia"/>
          <w:sz w:val="32"/>
        </w:rPr>
        <w:t>快乐课间操比赛活动。</w:t>
      </w:r>
    </w:p>
    <w:p w:rsidR="000243C1" w:rsidRDefault="000243C1" w:rsidP="000243C1">
      <w:pPr>
        <w:ind w:firstLineChars="200" w:firstLine="640"/>
        <w:rPr>
          <w:rFonts w:ascii="仿宋_GB2312" w:eastAsia="仿宋_GB2312" w:hint="eastAsia"/>
          <w:sz w:val="32"/>
        </w:rPr>
      </w:pPr>
      <w:r w:rsidRPr="000243C1">
        <w:rPr>
          <w:rFonts w:ascii="仿宋_GB2312" w:eastAsia="仿宋_GB2312" w:hint="eastAsia"/>
          <w:sz w:val="32"/>
        </w:rPr>
        <w:t>微风飒爽奏响奋进号角，金色暖阳唤醒青春激情。响亮的口号，整齐的队伍，同学们迈着有力的步伐进入场地。自</w:t>
      </w:r>
      <w:r w:rsidRPr="000243C1">
        <w:rPr>
          <w:rFonts w:ascii="仿宋_GB2312" w:eastAsia="仿宋_GB2312" w:hint="eastAsia"/>
          <w:sz w:val="32"/>
        </w:rPr>
        <w:lastRenderedPageBreak/>
        <w:t>信在他们的眼里绽放，快乐在他们的舞动中洋溢。明快奔放的动作，新颖别致的造型，体现力与美的结合，让整个赛场充满了青春的活力和时代的气息</w:t>
      </w:r>
      <w:r>
        <w:rPr>
          <w:rFonts w:ascii="仿宋_GB2312" w:eastAsia="仿宋_GB2312" w:hint="eastAsia"/>
          <w:sz w:val="32"/>
        </w:rPr>
        <w:t>。</w:t>
      </w:r>
      <w:r w:rsidRPr="000243C1">
        <w:rPr>
          <w:rFonts w:ascii="仿宋_GB2312" w:eastAsia="仿宋_GB2312" w:hint="eastAsia"/>
          <w:sz w:val="32"/>
        </w:rPr>
        <w:t>每一个一丝不苟的动作，每一个朝气蓬勃的身影，都展示着职教学子良好的风貌和积极向上的姿态，这是青春对梦想的追求</w:t>
      </w:r>
      <w:r>
        <w:rPr>
          <w:rFonts w:ascii="仿宋_GB2312" w:eastAsia="仿宋_GB2312" w:hint="eastAsia"/>
          <w:sz w:val="32"/>
        </w:rPr>
        <w:t>，</w:t>
      </w:r>
      <w:r w:rsidRPr="000243C1">
        <w:rPr>
          <w:rFonts w:ascii="仿宋_GB2312" w:eastAsia="仿宋_GB2312" w:hint="eastAsia"/>
          <w:sz w:val="32"/>
        </w:rPr>
        <w:t>这是师生对教育的誓言。澄城县职业教育中心将以此次比赛为契机，进一步推进大课间操活动的科学化、制度化、规范化，促进大课间活动的高效开展，努力建设和谐校园、活力校园、魅力校园，为学生长远发展不懈努力。</w:t>
      </w:r>
    </w:p>
    <w:p w:rsidR="00F92712" w:rsidRDefault="00F92712" w:rsidP="00F92712">
      <w:pPr>
        <w:jc w:val="center"/>
        <w:rPr>
          <w:rFonts w:ascii="仿宋_GB2312" w:eastAsia="仿宋_GB2312" w:hint="eastAsia"/>
          <w:sz w:val="32"/>
        </w:rPr>
      </w:pPr>
      <w:r>
        <w:rPr>
          <w:rFonts w:ascii="仿宋_GB2312" w:eastAsia="仿宋_GB2312" w:hint="eastAsia"/>
          <w:noProof/>
          <w:sz w:val="32"/>
        </w:rPr>
        <w:drawing>
          <wp:inline distT="0" distB="0" distL="0" distR="0">
            <wp:extent cx="4692434" cy="2980707"/>
            <wp:effectExtent l="19050" t="0" r="0" b="0"/>
            <wp:docPr id="5" name="图片 1" descr="D:\办公室\办公室\15 宣传\2022.05  职教活动周\渭南日报\照片\照片\课间操.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办公室\办公室\15 宣传\2022.05  职教活动周\渭南日报\照片\照片\课间操.bmp"/>
                    <pic:cNvPicPr>
                      <a:picLocks noChangeAspect="1" noChangeArrowheads="1"/>
                    </pic:cNvPicPr>
                  </pic:nvPicPr>
                  <pic:blipFill>
                    <a:blip r:embed="rId18" cstate="print"/>
                    <a:srcRect/>
                    <a:stretch>
                      <a:fillRect/>
                    </a:stretch>
                  </pic:blipFill>
                  <pic:spPr bwMode="auto">
                    <a:xfrm>
                      <a:off x="0" y="0"/>
                      <a:ext cx="4692814" cy="2980948"/>
                    </a:xfrm>
                    <a:prstGeom prst="rect">
                      <a:avLst/>
                    </a:prstGeom>
                    <a:noFill/>
                    <a:ln w="9525">
                      <a:noFill/>
                      <a:miter lim="800000"/>
                      <a:headEnd/>
                      <a:tailEnd/>
                    </a:ln>
                  </pic:spPr>
                </pic:pic>
              </a:graphicData>
            </a:graphic>
          </wp:inline>
        </w:drawing>
      </w:r>
    </w:p>
    <w:p w:rsidR="00F92712" w:rsidRPr="00F92712" w:rsidRDefault="00F92712" w:rsidP="004647F1">
      <w:pPr>
        <w:ind w:firstLineChars="750" w:firstLine="2100"/>
        <w:rPr>
          <w:rFonts w:ascii="楷体" w:eastAsia="楷体" w:hAnsi="楷体"/>
          <w:sz w:val="28"/>
        </w:rPr>
      </w:pPr>
      <w:r>
        <w:rPr>
          <w:rFonts w:ascii="楷体" w:eastAsia="楷体" w:hAnsi="楷体" w:hint="eastAsia"/>
          <w:sz w:val="28"/>
        </w:rPr>
        <w:t>1</w:t>
      </w:r>
      <w:r>
        <w:rPr>
          <w:rFonts w:ascii="楷体" w:eastAsia="楷体" w:hAnsi="楷体"/>
          <w:sz w:val="28"/>
        </w:rPr>
        <w:t>-2-</w:t>
      </w:r>
      <w:r>
        <w:rPr>
          <w:rFonts w:ascii="楷体" w:eastAsia="楷体" w:hAnsi="楷体" w:hint="eastAsia"/>
          <w:sz w:val="28"/>
        </w:rPr>
        <w:t>3</w:t>
      </w:r>
      <w:r>
        <w:rPr>
          <w:rFonts w:ascii="楷体" w:eastAsia="楷体" w:hAnsi="楷体"/>
          <w:sz w:val="28"/>
        </w:rPr>
        <w:t xml:space="preserve"> </w:t>
      </w:r>
      <w:r>
        <w:rPr>
          <w:rFonts w:ascii="楷体" w:eastAsia="楷体" w:hAnsi="楷体" w:hint="eastAsia"/>
          <w:sz w:val="28"/>
        </w:rPr>
        <w:t xml:space="preserve">    快乐课间操活动</w:t>
      </w:r>
    </w:p>
    <w:p w:rsidR="00E42434" w:rsidRDefault="00E42434" w:rsidP="00E42434">
      <w:pPr>
        <w:pStyle w:val="a5"/>
        <w:numPr>
          <w:ilvl w:val="1"/>
          <w:numId w:val="1"/>
        </w:numPr>
        <w:ind w:firstLineChars="0"/>
        <w:rPr>
          <w:rFonts w:ascii="仿宋_GB2312" w:eastAsia="仿宋_GB2312"/>
          <w:sz w:val="32"/>
        </w:rPr>
      </w:pPr>
      <w:r>
        <w:rPr>
          <w:rFonts w:ascii="仿宋_GB2312" w:eastAsia="仿宋_GB2312" w:hint="eastAsia"/>
          <w:sz w:val="32"/>
        </w:rPr>
        <w:t>在校体验</w:t>
      </w:r>
    </w:p>
    <w:p w:rsidR="00F92712" w:rsidRDefault="00D60C73" w:rsidP="00D60C73">
      <w:pPr>
        <w:pStyle w:val="a5"/>
        <w:ind w:firstLine="640"/>
        <w:rPr>
          <w:rFonts w:ascii="仿宋_GB2312" w:eastAsia="仿宋_GB2312" w:hint="eastAsia"/>
          <w:sz w:val="32"/>
        </w:rPr>
      </w:pPr>
      <w:r w:rsidRPr="00D60C73">
        <w:rPr>
          <w:rFonts w:ascii="仿宋_GB2312" w:eastAsia="仿宋_GB2312" w:hint="eastAsia"/>
          <w:sz w:val="32"/>
        </w:rPr>
        <w:t>为了提升办学品位，发挥环境育人功能，学校全面贯彻党的教育方针及习近平总书记关于职业教育的讲话精神，在校园文化建设上，坚持以培养社会主义核心价值观为中心，</w:t>
      </w:r>
      <w:r w:rsidRPr="00D60C73">
        <w:rPr>
          <w:rFonts w:ascii="仿宋_GB2312" w:eastAsia="仿宋_GB2312" w:hint="eastAsia"/>
          <w:sz w:val="32"/>
        </w:rPr>
        <w:lastRenderedPageBreak/>
        <w:t>以传承中华优秀传统文化为主线，以丰富多彩的德育活动为载体，以弘扬工匠精神为特色，从而形成了融物质文化、制度文化、精神文化、企业文化为一体的全方位、多层次、立体式的具有职教特色的校园文化体系。校园里随处可见的校园楹联、《职教赋》充分体现了学校的办学理念，彰显了职教团队的治校水平，橱窗的《朱子家训》、《弟子规》等体现传统道德行为规范的内容和名人苑、文化柱内的澄城名人历史事迹以及名人名言鞭策激励着全体师生奋发向上、励志敦行，逐步形成了以《职教中心赋》为核心、以校园楹联、澄城名人、校歌、校训等为主要内容的校园文化体系。</w:t>
      </w:r>
    </w:p>
    <w:p w:rsidR="00D60C73" w:rsidRDefault="00D60C73" w:rsidP="00D60C73">
      <w:pPr>
        <w:pStyle w:val="a5"/>
        <w:ind w:firstLine="640"/>
        <w:rPr>
          <w:rFonts w:ascii="仿宋_GB2312" w:eastAsia="仿宋_GB2312"/>
          <w:color w:val="000000" w:themeColor="text1"/>
          <w:sz w:val="32"/>
        </w:rPr>
      </w:pPr>
      <w:r w:rsidRPr="00D60C73">
        <w:rPr>
          <w:rFonts w:ascii="仿宋_GB2312" w:eastAsia="仿宋_GB2312" w:hint="eastAsia"/>
          <w:sz w:val="32"/>
        </w:rPr>
        <w:t>注重学生综合素质的提升，坚持每年一次学生素质拓展训练、</w:t>
      </w:r>
      <w:r w:rsidR="008C0DA7">
        <w:rPr>
          <w:rFonts w:ascii="仿宋_GB2312" w:eastAsia="仿宋_GB2312" w:hint="eastAsia"/>
          <w:sz w:val="32"/>
        </w:rPr>
        <w:t>学生</w:t>
      </w:r>
      <w:r w:rsidRPr="00D60C73">
        <w:rPr>
          <w:rFonts w:ascii="仿宋_GB2312" w:eastAsia="仿宋_GB2312" w:hint="eastAsia"/>
          <w:sz w:val="32"/>
        </w:rPr>
        <w:t>运动会</w:t>
      </w:r>
      <w:r w:rsidR="008C0DA7">
        <w:rPr>
          <w:rFonts w:ascii="仿宋_GB2312" w:eastAsia="仿宋_GB2312" w:hint="eastAsia"/>
          <w:sz w:val="32"/>
        </w:rPr>
        <w:t>、</w:t>
      </w:r>
      <w:r w:rsidRPr="00D60C73">
        <w:rPr>
          <w:rFonts w:ascii="仿宋_GB2312" w:eastAsia="仿宋_GB2312" w:hint="eastAsia"/>
          <w:sz w:val="32"/>
        </w:rPr>
        <w:t>歌咏比赛、经典诵读、文体比赛等校园文化活动和中华礼仪、羽毛球、书法、各类球类和管乐等社团活动的开展，为学生营造了积极向上的文化氛围，促进了教学质量和学生综合素质的稳步提升。调查显示：</w:t>
      </w:r>
      <w:r w:rsidR="002F2AF5">
        <w:rPr>
          <w:rFonts w:ascii="仿宋_GB2312" w:eastAsia="仿宋_GB2312" w:hint="eastAsia"/>
          <w:sz w:val="32"/>
        </w:rPr>
        <w:t>学生在校</w:t>
      </w:r>
      <w:r w:rsidR="002F2AF5">
        <w:rPr>
          <w:rFonts w:ascii="仿宋_GB2312" w:eastAsia="仿宋_GB2312"/>
          <w:sz w:val="32"/>
        </w:rPr>
        <w:t>满意度达到</w:t>
      </w:r>
      <w:r w:rsidR="002F2AF5">
        <w:rPr>
          <w:rFonts w:ascii="仿宋_GB2312" w:eastAsia="仿宋_GB2312" w:hint="eastAsia"/>
          <w:sz w:val="32"/>
        </w:rPr>
        <w:t>95.8</w:t>
      </w:r>
      <w:r w:rsidR="002F2AF5">
        <w:rPr>
          <w:rFonts w:ascii="仿宋_GB2312" w:eastAsia="仿宋_GB2312"/>
          <w:sz w:val="32"/>
        </w:rPr>
        <w:t>%，其中</w:t>
      </w:r>
      <w:r w:rsidR="002F2AF5">
        <w:rPr>
          <w:rFonts w:ascii="仿宋_GB2312" w:eastAsia="仿宋_GB2312" w:hint="eastAsia"/>
          <w:sz w:val="32"/>
        </w:rPr>
        <w:t>课堂育人满意度</w:t>
      </w:r>
      <w:r w:rsidR="002F2AF5">
        <w:rPr>
          <w:rFonts w:ascii="仿宋_GB2312" w:eastAsia="仿宋_GB2312"/>
          <w:sz w:val="32"/>
        </w:rPr>
        <w:t>达到</w:t>
      </w:r>
      <w:r w:rsidR="002F2AF5">
        <w:rPr>
          <w:rFonts w:ascii="仿宋_GB2312" w:eastAsia="仿宋_GB2312" w:hint="eastAsia"/>
          <w:sz w:val="32"/>
        </w:rPr>
        <w:t>97</w:t>
      </w:r>
      <w:r w:rsidR="002F2AF5">
        <w:rPr>
          <w:rFonts w:ascii="仿宋_GB2312" w:eastAsia="仿宋_GB2312"/>
          <w:sz w:val="32"/>
        </w:rPr>
        <w:t>%，</w:t>
      </w:r>
      <w:r w:rsidR="002F2AF5">
        <w:rPr>
          <w:rFonts w:ascii="仿宋_GB2312" w:eastAsia="仿宋_GB2312" w:hint="eastAsia"/>
          <w:sz w:val="32"/>
        </w:rPr>
        <w:t>课外育人满意度</w:t>
      </w:r>
      <w:r w:rsidR="002F2AF5">
        <w:rPr>
          <w:rFonts w:ascii="仿宋_GB2312" w:eastAsia="仿宋_GB2312"/>
          <w:sz w:val="32"/>
        </w:rPr>
        <w:t>达到</w:t>
      </w:r>
      <w:r w:rsidR="002F2AF5">
        <w:rPr>
          <w:rFonts w:ascii="仿宋_GB2312" w:eastAsia="仿宋_GB2312" w:hint="eastAsia"/>
          <w:sz w:val="32"/>
        </w:rPr>
        <w:t>93</w:t>
      </w:r>
      <w:r w:rsidR="002F2AF5">
        <w:rPr>
          <w:rFonts w:ascii="仿宋_GB2312" w:eastAsia="仿宋_GB2312"/>
          <w:sz w:val="32"/>
        </w:rPr>
        <w:t>%，思想政治课教学满意度达到</w:t>
      </w:r>
      <w:r w:rsidR="002F2AF5">
        <w:rPr>
          <w:rFonts w:ascii="仿宋_GB2312" w:eastAsia="仿宋_GB2312" w:hint="eastAsia"/>
          <w:sz w:val="32"/>
        </w:rPr>
        <w:t>98</w:t>
      </w:r>
      <w:r w:rsidR="002F2AF5">
        <w:rPr>
          <w:rFonts w:ascii="仿宋_GB2312" w:eastAsia="仿宋_GB2312"/>
          <w:sz w:val="32"/>
        </w:rPr>
        <w:t>%，公共基础课教学满意度达到</w:t>
      </w:r>
      <w:r w:rsidR="002F2AF5">
        <w:rPr>
          <w:rFonts w:ascii="仿宋_GB2312" w:eastAsia="仿宋_GB2312" w:hint="eastAsia"/>
          <w:sz w:val="32"/>
        </w:rPr>
        <w:t>96</w:t>
      </w:r>
      <w:r w:rsidR="002F2AF5">
        <w:rPr>
          <w:rFonts w:ascii="仿宋_GB2312" w:eastAsia="仿宋_GB2312"/>
          <w:sz w:val="32"/>
        </w:rPr>
        <w:t>%，</w:t>
      </w:r>
      <w:r w:rsidRPr="002F2AF5">
        <w:rPr>
          <w:rFonts w:ascii="仿宋_GB2312" w:eastAsia="仿宋_GB2312" w:hint="eastAsia"/>
          <w:color w:val="000000" w:themeColor="text1"/>
          <w:sz w:val="32"/>
        </w:rPr>
        <w:t>专业学习满意度达到9</w:t>
      </w:r>
      <w:r w:rsidR="002F2AF5" w:rsidRPr="002F2AF5">
        <w:rPr>
          <w:rFonts w:ascii="仿宋_GB2312" w:eastAsia="仿宋_GB2312"/>
          <w:color w:val="000000" w:themeColor="text1"/>
          <w:sz w:val="32"/>
        </w:rPr>
        <w:t>5</w:t>
      </w:r>
      <w:r w:rsidRPr="002F2AF5">
        <w:rPr>
          <w:rFonts w:ascii="仿宋_GB2312" w:eastAsia="仿宋_GB2312" w:hint="eastAsia"/>
          <w:color w:val="000000" w:themeColor="text1"/>
          <w:sz w:val="32"/>
        </w:rPr>
        <w:t>%，毕业生对学校满意度达到9</w:t>
      </w:r>
      <w:r w:rsidR="002F2AF5" w:rsidRPr="002F2AF5">
        <w:rPr>
          <w:rFonts w:ascii="仿宋_GB2312" w:eastAsia="仿宋_GB2312"/>
          <w:color w:val="000000" w:themeColor="text1"/>
          <w:sz w:val="32"/>
        </w:rPr>
        <w:t>5</w:t>
      </w:r>
      <w:r w:rsidRPr="002F2AF5">
        <w:rPr>
          <w:rFonts w:ascii="仿宋_GB2312" w:eastAsia="仿宋_GB2312" w:hint="eastAsia"/>
          <w:color w:val="000000" w:themeColor="text1"/>
          <w:sz w:val="32"/>
        </w:rPr>
        <w:t>%，办学质量得到社会各界一致好评。</w:t>
      </w:r>
    </w:p>
    <w:p w:rsidR="00637A57" w:rsidRDefault="008C0DA7" w:rsidP="008C0DA7">
      <w:pPr>
        <w:jc w:val="center"/>
        <w:rPr>
          <w:rFonts w:ascii="仿宋_GB2312" w:eastAsia="仿宋_GB2312"/>
          <w:color w:val="000000" w:themeColor="text1"/>
          <w:sz w:val="32"/>
        </w:rPr>
      </w:pPr>
      <w:r>
        <w:rPr>
          <w:rFonts w:ascii="仿宋_GB2312" w:eastAsia="仿宋_GB2312" w:hint="eastAsia"/>
          <w:noProof/>
          <w:color w:val="000000" w:themeColor="text1"/>
          <w:sz w:val="32"/>
        </w:rPr>
        <w:lastRenderedPageBreak/>
        <w:drawing>
          <wp:inline distT="0" distB="0" distL="0" distR="0">
            <wp:extent cx="4904105" cy="326571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校园文化墙.jpg"/>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51" t="1431" r="923" b="2711"/>
                    <a:stretch/>
                  </pic:blipFill>
                  <pic:spPr bwMode="auto">
                    <a:xfrm>
                      <a:off x="0" y="0"/>
                      <a:ext cx="4922965" cy="327827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0DA7" w:rsidRPr="007C581E" w:rsidRDefault="008C0DA7" w:rsidP="007C581E">
      <w:pPr>
        <w:jc w:val="center"/>
        <w:rPr>
          <w:rFonts w:ascii="楷体" w:eastAsia="楷体" w:hAnsi="楷体"/>
          <w:color w:val="000000" w:themeColor="text1"/>
          <w:sz w:val="28"/>
          <w:szCs w:val="28"/>
        </w:rPr>
      </w:pPr>
      <w:r w:rsidRPr="00C81994">
        <w:rPr>
          <w:rFonts w:ascii="楷体" w:eastAsia="楷体" w:hAnsi="楷体" w:hint="eastAsia"/>
          <w:color w:val="000000" w:themeColor="text1"/>
          <w:sz w:val="28"/>
          <w:szCs w:val="28"/>
        </w:rPr>
        <w:t>1</w:t>
      </w:r>
      <w:r w:rsidRPr="00C81994">
        <w:rPr>
          <w:rFonts w:ascii="楷体" w:eastAsia="楷体" w:hAnsi="楷体"/>
          <w:color w:val="000000" w:themeColor="text1"/>
          <w:sz w:val="28"/>
          <w:szCs w:val="28"/>
        </w:rPr>
        <w:t>-3-1</w:t>
      </w:r>
      <w:r w:rsidRPr="00C81994">
        <w:rPr>
          <w:rFonts w:ascii="楷体" w:eastAsia="楷体" w:hAnsi="楷体" w:hint="eastAsia"/>
          <w:color w:val="000000" w:themeColor="text1"/>
          <w:sz w:val="28"/>
          <w:szCs w:val="28"/>
        </w:rPr>
        <w:t>校园</w:t>
      </w:r>
      <w:r w:rsidRPr="00C81994">
        <w:rPr>
          <w:rFonts w:ascii="楷体" w:eastAsia="楷体" w:hAnsi="楷体"/>
          <w:color w:val="000000" w:themeColor="text1"/>
          <w:sz w:val="28"/>
          <w:szCs w:val="28"/>
        </w:rPr>
        <w:t>文化墙</w:t>
      </w:r>
    </w:p>
    <w:p w:rsidR="00E42434" w:rsidRDefault="00E42434" w:rsidP="00E42434">
      <w:pPr>
        <w:pStyle w:val="a5"/>
        <w:numPr>
          <w:ilvl w:val="1"/>
          <w:numId w:val="1"/>
        </w:numPr>
        <w:ind w:firstLineChars="0"/>
        <w:rPr>
          <w:rFonts w:ascii="仿宋_GB2312" w:eastAsia="仿宋_GB2312"/>
          <w:sz w:val="32"/>
        </w:rPr>
      </w:pPr>
      <w:r>
        <w:rPr>
          <w:rFonts w:ascii="仿宋_GB2312" w:eastAsia="仿宋_GB2312" w:hint="eastAsia"/>
          <w:sz w:val="32"/>
        </w:rPr>
        <w:t>就业质量</w:t>
      </w:r>
    </w:p>
    <w:p w:rsidR="007C581E" w:rsidRDefault="00FF6D1D" w:rsidP="007C581E">
      <w:pPr>
        <w:ind w:left="280" w:firstLineChars="200" w:firstLine="640"/>
        <w:rPr>
          <w:rFonts w:ascii="仿宋_GB2312" w:eastAsia="仿宋_GB2312"/>
          <w:sz w:val="32"/>
        </w:rPr>
      </w:pPr>
      <w:r w:rsidRPr="00FF6D1D">
        <w:rPr>
          <w:rFonts w:ascii="仿宋_GB2312" w:eastAsia="仿宋_GB2312" w:hint="eastAsia"/>
          <w:sz w:val="32"/>
        </w:rPr>
        <w:t>学校就业招生与就业指导办公室具体负责学生的就业工作。为了提升学生就业质量，在平时教育教学工作中，学校十分重视对学生的职业指导和创业教育，通过开设就业指导课、组织社会实践、开展进企业实习等活动形式，让学生提早接触社会、增强适应能力，为提高毕业后的就业质量打牢基础，进一步提高了学生毕业后的就业质量。</w:t>
      </w:r>
      <w:r w:rsidR="007C581E">
        <w:rPr>
          <w:rFonts w:ascii="仿宋_GB2312" w:eastAsia="仿宋_GB2312" w:hint="eastAsia"/>
          <w:sz w:val="32"/>
        </w:rPr>
        <w:t xml:space="preserve">  </w:t>
      </w:r>
      <w:r w:rsidR="007C581E">
        <w:rPr>
          <w:rFonts w:ascii="仿宋_GB2312" w:eastAsia="仿宋_GB2312"/>
          <w:sz w:val="32"/>
        </w:rPr>
        <w:t xml:space="preserve"> </w:t>
      </w:r>
    </w:p>
    <w:p w:rsidR="00724E40" w:rsidRDefault="007C581E" w:rsidP="007C581E">
      <w:pPr>
        <w:ind w:left="280" w:firstLineChars="200" w:firstLine="640"/>
        <w:rPr>
          <w:rFonts w:ascii="仿宋_GB2312" w:eastAsia="仿宋_GB2312"/>
          <w:sz w:val="32"/>
        </w:rPr>
      </w:pPr>
      <w:r w:rsidRPr="00FF6D1D">
        <w:rPr>
          <w:rFonts w:ascii="仿宋_GB2312" w:eastAsia="仿宋_GB2312" w:hint="eastAsia"/>
          <w:sz w:val="32"/>
        </w:rPr>
        <w:t>202</w:t>
      </w:r>
      <w:r>
        <w:rPr>
          <w:rFonts w:ascii="仿宋_GB2312" w:eastAsia="仿宋_GB2312"/>
          <w:sz w:val="32"/>
        </w:rPr>
        <w:t>1</w:t>
      </w:r>
      <w:r w:rsidRPr="00FF6D1D">
        <w:rPr>
          <w:rFonts w:ascii="仿宋_GB2312" w:eastAsia="仿宋_GB2312" w:hint="eastAsia"/>
          <w:sz w:val="32"/>
        </w:rPr>
        <w:t>—202</w:t>
      </w:r>
      <w:r>
        <w:rPr>
          <w:rFonts w:ascii="仿宋_GB2312" w:eastAsia="仿宋_GB2312"/>
          <w:sz w:val="32"/>
        </w:rPr>
        <w:t>2</w:t>
      </w:r>
      <w:r w:rsidRPr="00FF6D1D">
        <w:rPr>
          <w:rFonts w:ascii="仿宋_GB2312" w:eastAsia="仿宋_GB2312" w:hint="eastAsia"/>
          <w:sz w:val="32"/>
        </w:rPr>
        <w:t>学年，中职学历教育汽车运用与维修、数控技术应用、</w:t>
      </w:r>
      <w:r>
        <w:rPr>
          <w:rFonts w:ascii="仿宋_GB2312" w:eastAsia="仿宋_GB2312" w:hint="eastAsia"/>
          <w:sz w:val="32"/>
        </w:rPr>
        <w:t>电子商务</w:t>
      </w:r>
      <w:r w:rsidRPr="00FF6D1D">
        <w:rPr>
          <w:rFonts w:ascii="仿宋_GB2312" w:eastAsia="仿宋_GB2312" w:hint="eastAsia"/>
          <w:sz w:val="32"/>
        </w:rPr>
        <w:t>、计算机应用等专业共有</w:t>
      </w:r>
      <w:r>
        <w:rPr>
          <w:rFonts w:ascii="仿宋_GB2312" w:eastAsia="仿宋_GB2312"/>
          <w:sz w:val="32"/>
        </w:rPr>
        <w:t>719</w:t>
      </w:r>
      <w:r w:rsidRPr="00FF6D1D">
        <w:rPr>
          <w:rFonts w:ascii="仿宋_GB2312" w:eastAsia="仿宋_GB2312" w:hint="eastAsia"/>
          <w:sz w:val="32"/>
        </w:rPr>
        <w:t>名学生顺利毕业，除</w:t>
      </w:r>
      <w:r>
        <w:rPr>
          <w:rFonts w:ascii="仿宋_GB2312" w:eastAsia="仿宋_GB2312"/>
          <w:sz w:val="32"/>
        </w:rPr>
        <w:t>44</w:t>
      </w:r>
      <w:r w:rsidRPr="00FF6D1D">
        <w:rPr>
          <w:rFonts w:ascii="仿宋_GB2312" w:eastAsia="仿宋_GB2312" w:hint="eastAsia"/>
          <w:sz w:val="32"/>
        </w:rPr>
        <w:t>名学生就业外，</w:t>
      </w:r>
      <w:r>
        <w:rPr>
          <w:rFonts w:ascii="仿宋_GB2312" w:eastAsia="仿宋_GB2312"/>
          <w:sz w:val="32"/>
        </w:rPr>
        <w:t>675</w:t>
      </w:r>
      <w:r w:rsidRPr="00FF6D1D">
        <w:rPr>
          <w:rFonts w:ascii="仿宋_GB2312" w:eastAsia="仿宋_GB2312" w:hint="eastAsia"/>
          <w:sz w:val="32"/>
        </w:rPr>
        <w:t>名学生升入高职</w:t>
      </w:r>
      <w:r>
        <w:rPr>
          <w:rFonts w:ascii="仿宋_GB2312" w:eastAsia="仿宋_GB2312" w:hint="eastAsia"/>
          <w:sz w:val="32"/>
        </w:rPr>
        <w:t>、本科</w:t>
      </w:r>
      <w:r w:rsidRPr="00FF6D1D">
        <w:rPr>
          <w:rFonts w:ascii="仿宋_GB2312" w:eastAsia="仿宋_GB2312" w:hint="eastAsia"/>
          <w:sz w:val="32"/>
        </w:rPr>
        <w:t>院校相应专业学习，在参加考试人数增加、指标压缩的情况下，学校仍有</w:t>
      </w:r>
      <w:r>
        <w:rPr>
          <w:rFonts w:ascii="仿宋_GB2312" w:eastAsia="仿宋_GB2312"/>
          <w:sz w:val="32"/>
        </w:rPr>
        <w:t>53</w:t>
      </w:r>
      <w:r w:rsidRPr="00FF6D1D">
        <w:rPr>
          <w:rFonts w:ascii="仿宋_GB2312" w:eastAsia="仿宋_GB2312" w:hint="eastAsia"/>
          <w:sz w:val="32"/>
        </w:rPr>
        <w:t>名同学通过努力升入本科院校继续深造。在就业学生中，汽车运用与维修专业、数控技术应</w:t>
      </w:r>
      <w:r w:rsidRPr="00FF6D1D">
        <w:rPr>
          <w:rFonts w:ascii="仿宋_GB2312" w:eastAsia="仿宋_GB2312" w:hint="eastAsia"/>
          <w:sz w:val="32"/>
        </w:rPr>
        <w:lastRenderedPageBreak/>
        <w:t>用专业学生就业和自主创业率达到了99%，对口就业率达到了92%，就业起薪2500元，数控技术应用专业和汽车运用与维修专业部分学生起薪达到3200元以上；在升学学生中，学生全部升入高一级高职院校学习，升学率基本达到了100%，学生就业率和上一年度相比基本持平，对口就业率增长了</w:t>
      </w:r>
      <w:r>
        <w:rPr>
          <w:rFonts w:ascii="仿宋_GB2312" w:eastAsia="仿宋_GB2312"/>
          <w:sz w:val="32"/>
        </w:rPr>
        <w:t>3</w:t>
      </w:r>
      <w:r w:rsidRPr="00FF6D1D">
        <w:rPr>
          <w:rFonts w:ascii="仿宋_GB2312" w:eastAsia="仿宋_GB2312" w:hint="eastAsia"/>
          <w:sz w:val="32"/>
        </w:rPr>
        <w:t>%。</w:t>
      </w:r>
    </w:p>
    <w:p w:rsidR="00724E40" w:rsidRDefault="00724E40" w:rsidP="00724E40">
      <w:pPr>
        <w:jc w:val="center"/>
        <w:rPr>
          <w:rFonts w:ascii="仿宋_GB2312" w:eastAsia="仿宋_GB2312"/>
          <w:sz w:val="32"/>
        </w:rPr>
      </w:pPr>
      <w:r>
        <w:rPr>
          <w:rFonts w:ascii="仿宋_GB2312" w:eastAsia="仿宋_GB2312" w:hint="eastAsia"/>
          <w:sz w:val="32"/>
        </w:rPr>
        <w:t xml:space="preserve">  </w:t>
      </w:r>
      <w:r>
        <w:rPr>
          <w:rFonts w:ascii="仿宋_GB2312" w:eastAsia="仿宋_GB2312" w:hint="eastAsia"/>
          <w:noProof/>
          <w:sz w:val="32"/>
        </w:rPr>
        <w:drawing>
          <wp:inline distT="0" distB="0" distL="0" distR="0">
            <wp:extent cx="4879056" cy="3312795"/>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高考本科上线学生.jpg"/>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75" t="712" r="1371" b="2779"/>
                    <a:stretch/>
                  </pic:blipFill>
                  <pic:spPr bwMode="auto">
                    <a:xfrm>
                      <a:off x="0" y="0"/>
                      <a:ext cx="4888400" cy="331913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4E40" w:rsidRPr="00C81994" w:rsidRDefault="00724E40" w:rsidP="00724E40">
      <w:pPr>
        <w:jc w:val="center"/>
        <w:rPr>
          <w:rFonts w:ascii="楷体" w:eastAsia="楷体" w:hAnsi="楷体"/>
          <w:sz w:val="28"/>
        </w:rPr>
      </w:pPr>
      <w:r w:rsidRPr="00C81994">
        <w:rPr>
          <w:rFonts w:ascii="楷体" w:eastAsia="楷体" w:hAnsi="楷体"/>
          <w:sz w:val="28"/>
        </w:rPr>
        <w:t xml:space="preserve">1-4-1 </w:t>
      </w:r>
      <w:r w:rsidRPr="00C81994">
        <w:rPr>
          <w:rFonts w:ascii="楷体" w:eastAsia="楷体" w:hAnsi="楷体" w:hint="eastAsia"/>
          <w:sz w:val="28"/>
        </w:rPr>
        <w:t>2022年</w:t>
      </w:r>
      <w:r w:rsidRPr="00C81994">
        <w:rPr>
          <w:rFonts w:ascii="楷体" w:eastAsia="楷体" w:hAnsi="楷体"/>
          <w:sz w:val="28"/>
        </w:rPr>
        <w:t>高考本科上线学生</w:t>
      </w:r>
    </w:p>
    <w:p w:rsidR="00E42434" w:rsidRPr="00000C63" w:rsidRDefault="00E42434" w:rsidP="00000C63">
      <w:pPr>
        <w:pStyle w:val="a5"/>
        <w:numPr>
          <w:ilvl w:val="1"/>
          <w:numId w:val="1"/>
        </w:numPr>
        <w:ind w:firstLineChars="0"/>
        <w:rPr>
          <w:rFonts w:ascii="仿宋_GB2312" w:eastAsia="仿宋_GB2312"/>
          <w:sz w:val="32"/>
        </w:rPr>
      </w:pPr>
      <w:r w:rsidRPr="00000C63">
        <w:rPr>
          <w:rFonts w:ascii="仿宋_GB2312" w:eastAsia="仿宋_GB2312" w:hint="eastAsia"/>
          <w:sz w:val="32"/>
        </w:rPr>
        <w:t>技能大赛</w:t>
      </w:r>
    </w:p>
    <w:p w:rsidR="00000C63" w:rsidRPr="00000C63" w:rsidRDefault="00000C63" w:rsidP="00000C63">
      <w:pPr>
        <w:ind w:left="280"/>
        <w:rPr>
          <w:rFonts w:ascii="仿宋_GB2312" w:eastAsia="仿宋_GB2312"/>
          <w:sz w:val="32"/>
        </w:rPr>
      </w:pPr>
      <w:r>
        <w:rPr>
          <w:rFonts w:ascii="仿宋_GB2312" w:eastAsia="仿宋_GB2312" w:hint="eastAsia"/>
          <w:sz w:val="32"/>
        </w:rPr>
        <w:t xml:space="preserve">  </w:t>
      </w:r>
      <w:r>
        <w:rPr>
          <w:rFonts w:ascii="仿宋_GB2312" w:eastAsia="仿宋_GB2312"/>
          <w:sz w:val="32"/>
        </w:rPr>
        <w:t xml:space="preserve">  </w:t>
      </w:r>
      <w:r w:rsidRPr="00000C63">
        <w:rPr>
          <w:rFonts w:ascii="仿宋_GB2312" w:eastAsia="仿宋_GB2312" w:hint="eastAsia"/>
          <w:sz w:val="32"/>
        </w:rPr>
        <w:t>技能大赛是对中职学校办学水平的检验，更是促进学校内涵发展的有力抓手。今年，</w:t>
      </w:r>
      <w:r w:rsidR="00D445BB">
        <w:rPr>
          <w:rFonts w:ascii="仿宋_GB2312" w:eastAsia="仿宋_GB2312" w:hint="eastAsia"/>
          <w:sz w:val="32"/>
        </w:rPr>
        <w:t>学校</w:t>
      </w:r>
      <w:r w:rsidRPr="00000C63">
        <w:rPr>
          <w:rFonts w:ascii="仿宋_GB2312" w:eastAsia="仿宋_GB2312" w:hint="eastAsia"/>
          <w:sz w:val="32"/>
        </w:rPr>
        <w:t>继续坚持以往好的做法，优化备赛的各个环节，从参赛选手的选拔、辅导教师的确定、实训过程的落实、赛前集训的安排、竞赛规程的解读、奖励方案的制定等各环节进行周密部署，总结经验，汲取教训，进一步提升大赛获奖层次和人数，通过技能大</w:t>
      </w:r>
      <w:r w:rsidRPr="00000C63">
        <w:rPr>
          <w:rFonts w:ascii="仿宋_GB2312" w:eastAsia="仿宋_GB2312" w:hint="eastAsia"/>
          <w:sz w:val="32"/>
        </w:rPr>
        <w:lastRenderedPageBreak/>
        <w:t>赛引领专业发展，达到“以赛促教、以赛促学、以赛促建”的目的。一年来，先后有4名同学在陕西省职业院校技能大赛中获奖,两个团队6名同学在全国机械行业职业教育技能大赛中获奖。</w:t>
      </w:r>
    </w:p>
    <w:p w:rsidR="00E42434" w:rsidRPr="00724E40" w:rsidRDefault="00E42434" w:rsidP="00E42434">
      <w:pPr>
        <w:rPr>
          <w:rFonts w:ascii="仿宋_GB2312" w:eastAsia="仿宋_GB2312"/>
          <w:b/>
          <w:sz w:val="32"/>
        </w:rPr>
      </w:pPr>
      <w:r w:rsidRPr="00724E40">
        <w:rPr>
          <w:rFonts w:ascii="仿宋_GB2312" w:eastAsia="仿宋_GB2312" w:hint="eastAsia"/>
          <w:b/>
          <w:sz w:val="32"/>
        </w:rPr>
        <w:t>2 教育教学质量</w:t>
      </w:r>
    </w:p>
    <w:p w:rsidR="00E42434" w:rsidRDefault="00E42434" w:rsidP="00E42434">
      <w:pPr>
        <w:rPr>
          <w:rFonts w:ascii="仿宋_GB2312" w:eastAsia="仿宋_GB2312"/>
          <w:sz w:val="32"/>
        </w:rPr>
      </w:pPr>
      <w:r>
        <w:rPr>
          <w:rFonts w:ascii="仿宋_GB2312" w:eastAsia="仿宋_GB2312" w:hint="eastAsia"/>
          <w:sz w:val="32"/>
        </w:rPr>
        <w:t xml:space="preserve">  2.1专业建设</w:t>
      </w:r>
      <w:r>
        <w:rPr>
          <w:rFonts w:ascii="仿宋_GB2312" w:eastAsia="仿宋_GB2312"/>
          <w:sz w:val="32"/>
        </w:rPr>
        <w:t>质量</w:t>
      </w:r>
    </w:p>
    <w:p w:rsidR="00FF6D1D" w:rsidRDefault="00FF6D1D" w:rsidP="00121361">
      <w:pPr>
        <w:ind w:firstLine="645"/>
        <w:rPr>
          <w:rFonts w:ascii="仿宋_GB2312" w:eastAsia="仿宋_GB2312"/>
          <w:sz w:val="32"/>
        </w:rPr>
      </w:pPr>
      <w:r w:rsidRPr="00FF6D1D">
        <w:rPr>
          <w:rFonts w:ascii="仿宋_GB2312" w:eastAsia="仿宋_GB2312" w:hint="eastAsia"/>
          <w:sz w:val="32"/>
        </w:rPr>
        <w:t>为了促进专业设置更加适应经济社会需求，推动专业设置与产业需求对接、课程内容与职业标准对接、教学过程与生产过程对接、毕业证书与职业资格证书对接、职业教育与终身学习对接，实现专业设置的更加科学化、合理化，学校按照促进就业、服务需求的基本原则，制定了人才需求与专业设置动态调整实施方案。根据这一方案，结合学生就业跟踪调查反馈信息、国家产业调整政策、经济社会发展规划以及广大学生家长的需求和愿望，</w:t>
      </w:r>
      <w:r w:rsidR="009D67A0" w:rsidRPr="009D67A0">
        <w:rPr>
          <w:rFonts w:ascii="仿宋_GB2312" w:eastAsia="仿宋_GB2312" w:hint="eastAsia"/>
          <w:sz w:val="32"/>
        </w:rPr>
        <w:t>今年学校在充分调研、广泛论证的基础上，增设了幼儿保育专业，</w:t>
      </w:r>
      <w:r w:rsidR="00121361">
        <w:rPr>
          <w:rFonts w:ascii="仿宋_GB2312" w:eastAsia="仿宋_GB2312" w:hint="eastAsia"/>
          <w:sz w:val="32"/>
        </w:rPr>
        <w:t>建成</w:t>
      </w:r>
      <w:r w:rsidR="00121361">
        <w:rPr>
          <w:rFonts w:ascii="仿宋_GB2312" w:eastAsia="仿宋_GB2312"/>
          <w:sz w:val="32"/>
        </w:rPr>
        <w:t>幼儿保育专业实训室，</w:t>
      </w:r>
      <w:r w:rsidR="009D67A0" w:rsidRPr="009D67A0">
        <w:rPr>
          <w:rFonts w:ascii="仿宋_GB2312" w:eastAsia="仿宋_GB2312" w:hint="eastAsia"/>
          <w:sz w:val="32"/>
        </w:rPr>
        <w:t>为区域内幼儿园、早教机构等培养急需的幼儿保育方面的专业技能人才。</w:t>
      </w:r>
      <w:r w:rsidRPr="00FF6D1D">
        <w:rPr>
          <w:rFonts w:ascii="仿宋_GB2312" w:eastAsia="仿宋_GB2312" w:hint="eastAsia"/>
          <w:sz w:val="32"/>
        </w:rPr>
        <w:t>目前，学校开设有计算机应用、汽车运用与维修、数控技术应用、</w:t>
      </w:r>
      <w:r w:rsidR="009D67A0">
        <w:rPr>
          <w:rFonts w:ascii="仿宋_GB2312" w:eastAsia="仿宋_GB2312" w:hint="eastAsia"/>
          <w:sz w:val="32"/>
        </w:rPr>
        <w:t>幼儿保育</w:t>
      </w:r>
      <w:r w:rsidRPr="00FF6D1D">
        <w:rPr>
          <w:rFonts w:ascii="仿宋_GB2312" w:eastAsia="仿宋_GB2312" w:hint="eastAsia"/>
          <w:sz w:val="32"/>
        </w:rPr>
        <w:t>、工业机器人技术应用、航空服务、电子商务、中医康复保健8个专业</w:t>
      </w:r>
      <w:r w:rsidR="009D67A0">
        <w:rPr>
          <w:rFonts w:ascii="仿宋_GB2312" w:eastAsia="仿宋_GB2312" w:hint="eastAsia"/>
          <w:sz w:val="32"/>
        </w:rPr>
        <w:t>。</w:t>
      </w:r>
      <w:r w:rsidRPr="00FF6D1D">
        <w:rPr>
          <w:rFonts w:ascii="仿宋_GB2312" w:eastAsia="仿宋_GB2312" w:hint="eastAsia"/>
          <w:sz w:val="32"/>
        </w:rPr>
        <w:t>学校专业的这一动态调整，适应了经济社会、学生家长、用人企业的各方需求，引发了良好的办学效应。</w:t>
      </w:r>
    </w:p>
    <w:p w:rsidR="00486A86" w:rsidRDefault="00486A86" w:rsidP="00486A86">
      <w:pPr>
        <w:jc w:val="center"/>
        <w:rPr>
          <w:rFonts w:ascii="仿宋_GB2312" w:eastAsia="仿宋_GB2312"/>
          <w:sz w:val="32"/>
        </w:rPr>
      </w:pPr>
      <w:r>
        <w:rPr>
          <w:rFonts w:ascii="仿宋_GB2312" w:eastAsia="仿宋_GB2312" w:hint="eastAsia"/>
          <w:noProof/>
          <w:sz w:val="32"/>
        </w:rPr>
        <w:lastRenderedPageBreak/>
        <w:drawing>
          <wp:inline distT="0" distB="0" distL="0" distR="0">
            <wp:extent cx="4948936" cy="3218213"/>
            <wp:effectExtent l="0" t="0" r="444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精品专业.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65547" cy="3229015"/>
                    </a:xfrm>
                    <a:prstGeom prst="rect">
                      <a:avLst/>
                    </a:prstGeom>
                  </pic:spPr>
                </pic:pic>
              </a:graphicData>
            </a:graphic>
          </wp:inline>
        </w:drawing>
      </w:r>
    </w:p>
    <w:p w:rsidR="00486A86" w:rsidRPr="00486A86" w:rsidRDefault="00486A86" w:rsidP="00486A86">
      <w:pPr>
        <w:jc w:val="center"/>
        <w:rPr>
          <w:rFonts w:ascii="楷体" w:eastAsia="楷体" w:hAnsi="楷体"/>
          <w:sz w:val="28"/>
        </w:rPr>
      </w:pPr>
      <w:r w:rsidRPr="00486A86">
        <w:rPr>
          <w:rFonts w:ascii="楷体" w:eastAsia="楷体" w:hAnsi="楷体" w:hint="eastAsia"/>
          <w:sz w:val="28"/>
        </w:rPr>
        <w:t>2</w:t>
      </w:r>
      <w:r w:rsidRPr="00486A86">
        <w:rPr>
          <w:rFonts w:ascii="楷体" w:eastAsia="楷体" w:hAnsi="楷体"/>
          <w:sz w:val="28"/>
        </w:rPr>
        <w:t xml:space="preserve">-1-1 </w:t>
      </w:r>
      <w:r w:rsidRPr="00486A86">
        <w:rPr>
          <w:rFonts w:ascii="楷体" w:eastAsia="楷体" w:hAnsi="楷体" w:hint="eastAsia"/>
          <w:sz w:val="28"/>
        </w:rPr>
        <w:t>渭南市</w:t>
      </w:r>
      <w:r w:rsidRPr="00486A86">
        <w:rPr>
          <w:rFonts w:ascii="楷体" w:eastAsia="楷体" w:hAnsi="楷体"/>
          <w:sz w:val="28"/>
        </w:rPr>
        <w:t>精品专业验收汇报会</w:t>
      </w:r>
    </w:p>
    <w:p w:rsidR="009C52E1" w:rsidRDefault="009C52E1" w:rsidP="009C52E1">
      <w:pPr>
        <w:jc w:val="center"/>
        <w:rPr>
          <w:rFonts w:ascii="仿宋_GB2312" w:eastAsia="仿宋_GB2312"/>
          <w:sz w:val="32"/>
        </w:rPr>
      </w:pPr>
      <w:r>
        <w:rPr>
          <w:rFonts w:ascii="仿宋_GB2312" w:eastAsia="仿宋_GB2312"/>
          <w:noProof/>
          <w:sz w:val="32"/>
        </w:rPr>
        <w:drawing>
          <wp:inline distT="0" distB="0" distL="0" distR="0">
            <wp:extent cx="4857008" cy="3237810"/>
            <wp:effectExtent l="0" t="0" r="127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微信图片_20230105213321.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69021" cy="3245818"/>
                    </a:xfrm>
                    <a:prstGeom prst="rect">
                      <a:avLst/>
                    </a:prstGeom>
                  </pic:spPr>
                </pic:pic>
              </a:graphicData>
            </a:graphic>
          </wp:inline>
        </w:drawing>
      </w:r>
    </w:p>
    <w:p w:rsidR="009C52E1" w:rsidRPr="00486A86" w:rsidRDefault="009C52E1" w:rsidP="00486A86">
      <w:pPr>
        <w:ind w:firstLineChars="650" w:firstLine="1820"/>
        <w:rPr>
          <w:rFonts w:ascii="楷体" w:eastAsia="楷体" w:hAnsi="楷体"/>
          <w:sz w:val="28"/>
        </w:rPr>
      </w:pPr>
      <w:r w:rsidRPr="00C81994">
        <w:rPr>
          <w:rFonts w:ascii="楷体" w:eastAsia="楷体" w:hAnsi="楷体" w:hint="eastAsia"/>
          <w:sz w:val="28"/>
        </w:rPr>
        <w:t>2</w:t>
      </w:r>
      <w:r w:rsidRPr="00C81994">
        <w:rPr>
          <w:rFonts w:ascii="楷体" w:eastAsia="楷体" w:hAnsi="楷体"/>
          <w:sz w:val="28"/>
        </w:rPr>
        <w:t>-1-</w:t>
      </w:r>
      <w:r w:rsidR="00486A86">
        <w:rPr>
          <w:rFonts w:ascii="楷体" w:eastAsia="楷体" w:hAnsi="楷体"/>
          <w:sz w:val="28"/>
        </w:rPr>
        <w:t>2</w:t>
      </w:r>
      <w:r w:rsidRPr="00C81994">
        <w:rPr>
          <w:rFonts w:ascii="楷体" w:eastAsia="楷体" w:hAnsi="楷体"/>
          <w:sz w:val="28"/>
        </w:rPr>
        <w:t xml:space="preserve">  </w:t>
      </w:r>
      <w:r w:rsidRPr="00C81994">
        <w:rPr>
          <w:rFonts w:ascii="楷体" w:eastAsia="楷体" w:hAnsi="楷体" w:hint="eastAsia"/>
          <w:sz w:val="28"/>
        </w:rPr>
        <w:t>电子商务专业</w:t>
      </w:r>
      <w:r w:rsidRPr="00C81994">
        <w:rPr>
          <w:rFonts w:ascii="楷体" w:eastAsia="楷体" w:hAnsi="楷体"/>
          <w:sz w:val="28"/>
        </w:rPr>
        <w:t>实训课</w:t>
      </w:r>
      <w:r w:rsidRPr="00C81994">
        <w:rPr>
          <w:rFonts w:ascii="楷体" w:eastAsia="楷体" w:hAnsi="楷体" w:hint="eastAsia"/>
          <w:sz w:val="28"/>
        </w:rPr>
        <w:t>堂</w:t>
      </w:r>
    </w:p>
    <w:p w:rsidR="00E42434" w:rsidRDefault="00E42434" w:rsidP="00E42434">
      <w:pPr>
        <w:rPr>
          <w:rFonts w:ascii="仿宋_GB2312" w:eastAsia="仿宋_GB2312"/>
          <w:sz w:val="32"/>
        </w:rPr>
      </w:pPr>
      <w:r>
        <w:rPr>
          <w:rFonts w:ascii="仿宋_GB2312" w:eastAsia="仿宋_GB2312" w:hint="eastAsia"/>
          <w:sz w:val="32"/>
        </w:rPr>
        <w:t>2.2课程建设</w:t>
      </w:r>
      <w:r>
        <w:rPr>
          <w:rFonts w:ascii="仿宋_GB2312" w:eastAsia="仿宋_GB2312"/>
          <w:sz w:val="32"/>
        </w:rPr>
        <w:t>质量</w:t>
      </w:r>
    </w:p>
    <w:p w:rsidR="00A97C87" w:rsidRDefault="00BB3665" w:rsidP="00BB3665">
      <w:pPr>
        <w:ind w:firstLineChars="200" w:firstLine="640"/>
        <w:rPr>
          <w:rFonts w:ascii="仿宋_GB2312" w:eastAsia="仿宋_GB2312"/>
          <w:sz w:val="32"/>
        </w:rPr>
      </w:pPr>
      <w:r w:rsidRPr="00BB3665">
        <w:rPr>
          <w:rFonts w:ascii="仿宋_GB2312" w:eastAsia="仿宋_GB2312" w:hint="eastAsia"/>
          <w:sz w:val="32"/>
        </w:rPr>
        <w:t>学校认真贯彻执行教育部颁布的专业教学标准和课程标准，依照《教育部关于职业院校专业人才培养方案制订与</w:t>
      </w:r>
      <w:r w:rsidRPr="00BB3665">
        <w:rPr>
          <w:rFonts w:ascii="仿宋_GB2312" w:eastAsia="仿宋_GB2312" w:hint="eastAsia"/>
          <w:sz w:val="32"/>
        </w:rPr>
        <w:lastRenderedPageBreak/>
        <w:t>实施工作的指导意见》修订专业人才培养方案，将思想政治、语文、历史、数学、外语（英语等）、信息技术、体育与健康、艺术等列为公共基础必修课程，将物理、化学、中华优秀传统文化、职业素养等课程列为必修课或限定选修课</w:t>
      </w:r>
      <w:r>
        <w:rPr>
          <w:rFonts w:ascii="仿宋_GB2312" w:eastAsia="仿宋_GB2312" w:hint="eastAsia"/>
          <w:sz w:val="32"/>
        </w:rPr>
        <w:t>。</w:t>
      </w:r>
      <w:r w:rsidRPr="00BB3665">
        <w:rPr>
          <w:rFonts w:ascii="仿宋_GB2312" w:eastAsia="仿宋_GB2312" w:hint="eastAsia"/>
          <w:sz w:val="32"/>
        </w:rPr>
        <w:t>每学年安排40周教学活动，总学时数不低于3000学时，公共基础课程学时占总学时的1/3，实践性教学学时占总学时数50%</w:t>
      </w:r>
      <w:r>
        <w:rPr>
          <w:rFonts w:ascii="仿宋_GB2312" w:eastAsia="仿宋_GB2312" w:hint="eastAsia"/>
          <w:sz w:val="32"/>
        </w:rPr>
        <w:t>。</w:t>
      </w:r>
    </w:p>
    <w:p w:rsidR="00E42434" w:rsidRDefault="00E42434" w:rsidP="00E42434">
      <w:pPr>
        <w:rPr>
          <w:rFonts w:ascii="仿宋_GB2312" w:eastAsia="仿宋_GB2312"/>
          <w:sz w:val="32"/>
        </w:rPr>
      </w:pPr>
      <w:r>
        <w:rPr>
          <w:rFonts w:ascii="仿宋_GB2312" w:eastAsia="仿宋_GB2312" w:hint="eastAsia"/>
          <w:sz w:val="32"/>
        </w:rPr>
        <w:t xml:space="preserve">  2.3教学方法改革</w:t>
      </w:r>
    </w:p>
    <w:p w:rsidR="009C52E1" w:rsidRDefault="00A97C87" w:rsidP="00C81994">
      <w:pPr>
        <w:ind w:firstLine="645"/>
        <w:rPr>
          <w:rFonts w:ascii="仿宋_GB2312" w:eastAsia="仿宋_GB2312"/>
          <w:sz w:val="32"/>
        </w:rPr>
      </w:pPr>
      <w:r w:rsidRPr="00A97C87">
        <w:rPr>
          <w:rFonts w:ascii="仿宋_GB2312" w:eastAsia="仿宋_GB2312" w:hint="eastAsia"/>
          <w:sz w:val="32"/>
        </w:rPr>
        <w:t>教科研室专门负责学校的教学研究与改革工作。教研组活动每周开展一次，活动内容丰富、形式多样。近几年学校开展了符合职业教育特点和我校学生实际的“低起点、小坡度、多台阶、严要求”教学模式改革、“还原课堂原生态”课堂教学改革，推广“不是寻找适合教育的学生，而是适合学生的教育”创新性教育模式。学校教科研室组织教师积极参加省市县课题研究，近三年每年平均申报各级各类课题研究成果20多个，获奖10余个，并积极将教学研究项目向省、市、县推广。除此之外，学校每年都评选校级教育教学研究项目和教育教学优秀成果奖，并对获奖的教师进行奖励，充分调动了全体教师参与教研教改的积极性。</w:t>
      </w:r>
    </w:p>
    <w:p w:rsidR="00E42434" w:rsidRDefault="00E42434" w:rsidP="00E42434">
      <w:pPr>
        <w:rPr>
          <w:rFonts w:ascii="仿宋_GB2312" w:eastAsia="仿宋_GB2312"/>
          <w:sz w:val="32"/>
        </w:rPr>
      </w:pPr>
      <w:r>
        <w:rPr>
          <w:rFonts w:ascii="仿宋_GB2312" w:eastAsia="仿宋_GB2312"/>
          <w:sz w:val="32"/>
        </w:rPr>
        <w:t xml:space="preserve">  2.</w:t>
      </w:r>
      <w:r>
        <w:rPr>
          <w:rFonts w:ascii="仿宋_GB2312" w:eastAsia="仿宋_GB2312" w:hint="eastAsia"/>
          <w:sz w:val="32"/>
        </w:rPr>
        <w:t>4教材建设</w:t>
      </w:r>
      <w:r>
        <w:rPr>
          <w:rFonts w:ascii="仿宋_GB2312" w:eastAsia="仿宋_GB2312"/>
          <w:sz w:val="32"/>
        </w:rPr>
        <w:t>质量</w:t>
      </w:r>
    </w:p>
    <w:p w:rsidR="00B55B27" w:rsidRDefault="00B55B27" w:rsidP="00B55B27">
      <w:pPr>
        <w:ind w:firstLineChars="200" w:firstLine="640"/>
        <w:rPr>
          <w:rFonts w:ascii="仿宋_GB2312" w:eastAsia="仿宋_GB2312"/>
          <w:color w:val="000000" w:themeColor="text1"/>
          <w:sz w:val="32"/>
        </w:rPr>
      </w:pPr>
      <w:r w:rsidRPr="00B55B27">
        <w:rPr>
          <w:rFonts w:ascii="仿宋_GB2312" w:eastAsia="仿宋_GB2312" w:hint="eastAsia"/>
          <w:color w:val="000000" w:themeColor="text1"/>
          <w:sz w:val="32"/>
        </w:rPr>
        <w:t>教材是实现学校培养目标的重要载体，中等职业学校教材的选用直接关系到各类职业技术人才培养的质量，是关系</w:t>
      </w:r>
      <w:r w:rsidRPr="00B55B27">
        <w:rPr>
          <w:rFonts w:ascii="仿宋_GB2312" w:eastAsia="仿宋_GB2312" w:hint="eastAsia"/>
          <w:color w:val="000000" w:themeColor="text1"/>
          <w:sz w:val="32"/>
        </w:rPr>
        <w:lastRenderedPageBreak/>
        <w:t>到贯彻党的教育方针的大事，具有很强的政策性和科学性。加强中等职业学校教材使用和管理是贯彻教育部深化中等职业教育教学改革，全面提高教学质量的重要举措。</w:t>
      </w:r>
    </w:p>
    <w:p w:rsidR="00B55B27" w:rsidRPr="00B55B27" w:rsidRDefault="00B55B27" w:rsidP="00B55B27">
      <w:pPr>
        <w:ind w:firstLineChars="200" w:firstLine="640"/>
        <w:rPr>
          <w:rFonts w:ascii="仿宋_GB2312" w:eastAsia="仿宋_GB2312"/>
          <w:color w:val="FF0000"/>
          <w:sz w:val="32"/>
        </w:rPr>
      </w:pPr>
      <w:r>
        <w:rPr>
          <w:rFonts w:ascii="仿宋_GB2312" w:eastAsia="仿宋_GB2312" w:hint="eastAsia"/>
          <w:color w:val="000000" w:themeColor="text1"/>
          <w:sz w:val="32"/>
        </w:rPr>
        <w:t>我校</w:t>
      </w:r>
      <w:r w:rsidRPr="00B55B27">
        <w:rPr>
          <w:rFonts w:ascii="仿宋_GB2312" w:eastAsia="仿宋_GB2312" w:hint="eastAsia"/>
          <w:color w:val="000000" w:themeColor="text1"/>
          <w:sz w:val="32"/>
        </w:rPr>
        <w:t>充分认识加强学校教材使用和管理工作的重要意义</w:t>
      </w:r>
      <w:r>
        <w:rPr>
          <w:rFonts w:ascii="仿宋_GB2312" w:eastAsia="仿宋_GB2312" w:hint="eastAsia"/>
          <w:color w:val="000000" w:themeColor="text1"/>
          <w:sz w:val="32"/>
        </w:rPr>
        <w:t>，</w:t>
      </w:r>
      <w:r w:rsidRPr="00B55B27">
        <w:rPr>
          <w:rFonts w:ascii="仿宋_GB2312" w:eastAsia="仿宋_GB2312" w:hint="eastAsia"/>
          <w:color w:val="000000" w:themeColor="text1"/>
          <w:sz w:val="32"/>
        </w:rPr>
        <w:t>严格按规定选用教材</w:t>
      </w:r>
      <w:r>
        <w:rPr>
          <w:rFonts w:ascii="仿宋_GB2312" w:eastAsia="仿宋_GB2312" w:hint="eastAsia"/>
          <w:color w:val="000000" w:themeColor="text1"/>
          <w:sz w:val="32"/>
        </w:rPr>
        <w:t>，</w:t>
      </w:r>
      <w:r w:rsidR="00BB3665" w:rsidRPr="00B55B27">
        <w:rPr>
          <w:rFonts w:ascii="仿宋_GB2312" w:eastAsia="仿宋_GB2312" w:hint="eastAsia"/>
          <w:color w:val="000000" w:themeColor="text1"/>
          <w:sz w:val="32"/>
        </w:rPr>
        <w:t>公共课统一使用教育部颁布的公共基础课教材</w:t>
      </w:r>
      <w:r>
        <w:rPr>
          <w:rFonts w:ascii="仿宋_GB2312" w:eastAsia="仿宋_GB2312" w:hint="eastAsia"/>
          <w:color w:val="000000" w:themeColor="text1"/>
          <w:sz w:val="32"/>
        </w:rPr>
        <w:t>，</w:t>
      </w:r>
      <w:r w:rsidRPr="00B55B27">
        <w:rPr>
          <w:rFonts w:ascii="仿宋_GB2312" w:eastAsia="仿宋_GB2312" w:hint="eastAsia"/>
          <w:color w:val="000000" w:themeColor="text1"/>
          <w:sz w:val="32"/>
        </w:rPr>
        <w:t>专业课选用国家和省</w:t>
      </w:r>
      <w:r>
        <w:rPr>
          <w:rFonts w:ascii="仿宋_GB2312" w:eastAsia="仿宋_GB2312" w:hint="eastAsia"/>
          <w:color w:val="000000" w:themeColor="text1"/>
          <w:sz w:val="32"/>
        </w:rPr>
        <w:t>教育厅颁布的《职业教育与成人教育教学用书目录》推荐的专业课教材，</w:t>
      </w:r>
      <w:r>
        <w:rPr>
          <w:rFonts w:ascii="仿宋_GB2312" w:eastAsia="仿宋_GB2312"/>
          <w:color w:val="000000" w:themeColor="text1"/>
          <w:sz w:val="32"/>
        </w:rPr>
        <w:t>同时开足开齐各专业</w:t>
      </w:r>
      <w:r>
        <w:rPr>
          <w:rFonts w:ascii="仿宋_GB2312" w:eastAsia="仿宋_GB2312" w:hint="eastAsia"/>
          <w:color w:val="000000" w:themeColor="text1"/>
          <w:sz w:val="32"/>
        </w:rPr>
        <w:t>规定</w:t>
      </w:r>
      <w:r>
        <w:rPr>
          <w:rFonts w:ascii="仿宋_GB2312" w:eastAsia="仿宋_GB2312"/>
          <w:color w:val="000000" w:themeColor="text1"/>
          <w:sz w:val="32"/>
        </w:rPr>
        <w:t>课程。</w:t>
      </w:r>
      <w:r w:rsidRPr="00B55B27">
        <w:rPr>
          <w:rFonts w:ascii="仿宋_GB2312" w:eastAsia="仿宋_GB2312" w:hint="eastAsia"/>
          <w:color w:val="000000" w:themeColor="text1"/>
          <w:sz w:val="32"/>
        </w:rPr>
        <w:t>国家规划专业课教材中涉及思想政治、意识形态属性较强的学科及课程，如历史、政治经济、法律等文科类课程教材，由教育部组织有关单位编写或修订，并经全国中职教材审定委员会审定。制定公开、规范、科学的教材选用管理办法。教材选用有明确的工作程序和审批制度，落实专门处室和专人负责本校的教材选用和管理工作，教材的选用要征求教研组意见，经校长办公会集体研究确认。不得强行搭车征订各类资料</w:t>
      </w:r>
      <w:r>
        <w:rPr>
          <w:rFonts w:ascii="仿宋_GB2312" w:eastAsia="仿宋_GB2312" w:hint="eastAsia"/>
          <w:color w:val="000000" w:themeColor="text1"/>
          <w:sz w:val="32"/>
        </w:rPr>
        <w:t>，不得</w:t>
      </w:r>
      <w:r w:rsidRPr="00B55B27">
        <w:rPr>
          <w:rFonts w:ascii="仿宋_GB2312" w:eastAsia="仿宋_GB2312" w:hint="eastAsia"/>
          <w:color w:val="000000" w:themeColor="text1"/>
          <w:sz w:val="32"/>
        </w:rPr>
        <w:t>违规选用教材</w:t>
      </w:r>
      <w:r>
        <w:rPr>
          <w:rFonts w:ascii="仿宋_GB2312" w:eastAsia="仿宋_GB2312" w:hint="eastAsia"/>
          <w:color w:val="000000" w:themeColor="text1"/>
          <w:sz w:val="32"/>
        </w:rPr>
        <w:t>。</w:t>
      </w:r>
    </w:p>
    <w:p w:rsidR="00E42434" w:rsidRDefault="00E42434" w:rsidP="00E42434">
      <w:pPr>
        <w:rPr>
          <w:rFonts w:ascii="仿宋_GB2312" w:eastAsia="仿宋_GB2312"/>
          <w:sz w:val="32"/>
        </w:rPr>
      </w:pPr>
      <w:r>
        <w:rPr>
          <w:rFonts w:ascii="仿宋_GB2312" w:eastAsia="仿宋_GB2312" w:hint="eastAsia"/>
          <w:sz w:val="32"/>
        </w:rPr>
        <w:t xml:space="preserve">  2.5数字化</w:t>
      </w:r>
      <w:r>
        <w:rPr>
          <w:rFonts w:ascii="仿宋_GB2312" w:eastAsia="仿宋_GB2312"/>
          <w:sz w:val="32"/>
        </w:rPr>
        <w:t>教学资源建设</w:t>
      </w:r>
    </w:p>
    <w:p w:rsidR="0072495F" w:rsidRDefault="0072495F" w:rsidP="0072495F">
      <w:pPr>
        <w:ind w:firstLine="645"/>
        <w:rPr>
          <w:rFonts w:ascii="仿宋_GB2312" w:eastAsia="仿宋_GB2312"/>
          <w:sz w:val="32"/>
        </w:rPr>
      </w:pPr>
      <w:r w:rsidRPr="0072495F">
        <w:rPr>
          <w:rFonts w:ascii="仿宋_GB2312" w:eastAsia="仿宋_GB2312" w:hint="eastAsia"/>
          <w:sz w:val="32"/>
        </w:rPr>
        <w:t>学校成立了专门的教育信息化工作领导小组、信息技术专业部，制定了信息化建设中长期规划、学年度工作计划，建立健全了各项现代教育技术管理制度。同时为电教室配齐专业人员、配全电教设施</w:t>
      </w:r>
      <w:r>
        <w:rPr>
          <w:rFonts w:ascii="仿宋_GB2312" w:eastAsia="仿宋_GB2312" w:hint="eastAsia"/>
          <w:sz w:val="32"/>
        </w:rPr>
        <w:t>。</w:t>
      </w:r>
      <w:r w:rsidRPr="00AC1814">
        <w:rPr>
          <w:rFonts w:ascii="仿宋_GB2312" w:eastAsia="仿宋_GB2312" w:hint="eastAsia"/>
          <w:sz w:val="32"/>
          <w:szCs w:val="28"/>
        </w:rPr>
        <w:t>要求教师经常使用电教设备，尝试网络技术支撑下的课堂教学，鼓励教师利用好“国家智慧教育公共服务平台”中智慧职教板块中的专业资源库、在线</w:t>
      </w:r>
      <w:r w:rsidRPr="00AC1814">
        <w:rPr>
          <w:rFonts w:ascii="仿宋_GB2312" w:eastAsia="仿宋_GB2312" w:hint="eastAsia"/>
          <w:sz w:val="32"/>
          <w:szCs w:val="28"/>
        </w:rPr>
        <w:lastRenderedPageBreak/>
        <w:t>精品课、视频公开课等优质资源，从而提高课堂教学的质量和效益</w:t>
      </w:r>
      <w:r>
        <w:rPr>
          <w:rFonts w:ascii="仿宋_GB2312" w:eastAsia="仿宋_GB2312" w:hint="eastAsia"/>
          <w:sz w:val="32"/>
          <w:szCs w:val="28"/>
        </w:rPr>
        <w:t>，</w:t>
      </w:r>
      <w:r w:rsidRPr="00AC1814">
        <w:rPr>
          <w:rFonts w:ascii="仿宋_GB2312" w:eastAsia="仿宋_GB2312" w:hint="eastAsia"/>
          <w:sz w:val="32"/>
          <w:szCs w:val="28"/>
        </w:rPr>
        <w:t>提高教师信息化教学能力和现代教育技术</w:t>
      </w:r>
      <w:r>
        <w:rPr>
          <w:rFonts w:ascii="仿宋_GB2312" w:eastAsia="仿宋_GB2312" w:hint="eastAsia"/>
          <w:sz w:val="32"/>
          <w:szCs w:val="28"/>
        </w:rPr>
        <w:t>的</w:t>
      </w:r>
      <w:r w:rsidRPr="00AC1814">
        <w:rPr>
          <w:rFonts w:ascii="仿宋_GB2312" w:eastAsia="仿宋_GB2312" w:hint="eastAsia"/>
          <w:sz w:val="32"/>
          <w:szCs w:val="28"/>
        </w:rPr>
        <w:t>应用水平。</w:t>
      </w:r>
      <w:r w:rsidRPr="0072495F">
        <w:rPr>
          <w:rFonts w:ascii="仿宋_GB2312" w:eastAsia="仿宋_GB2312" w:hint="eastAsia"/>
          <w:sz w:val="32"/>
        </w:rPr>
        <w:t>并将信息化教学手段运用情况列入教师工作量化考核和职务评聘考核，通过举办信息化教学技能培训、微课大赛等活动，促进了课堂教学手段的信息化运用，提高了教师的信息化教学能力。</w:t>
      </w:r>
    </w:p>
    <w:p w:rsidR="00E42434" w:rsidRDefault="00E42434" w:rsidP="0072495F">
      <w:pPr>
        <w:rPr>
          <w:rFonts w:ascii="仿宋_GB2312" w:eastAsia="仿宋_GB2312"/>
          <w:sz w:val="32"/>
        </w:rPr>
      </w:pPr>
      <w:r>
        <w:rPr>
          <w:rFonts w:ascii="仿宋_GB2312" w:eastAsia="仿宋_GB2312"/>
          <w:sz w:val="32"/>
        </w:rPr>
        <w:t xml:space="preserve">  2.6</w:t>
      </w:r>
      <w:r>
        <w:rPr>
          <w:rFonts w:ascii="仿宋_GB2312" w:eastAsia="仿宋_GB2312" w:hint="eastAsia"/>
          <w:sz w:val="32"/>
        </w:rPr>
        <w:t>师资队伍建设</w:t>
      </w:r>
    </w:p>
    <w:p w:rsidR="008836B2" w:rsidRDefault="008836B2" w:rsidP="008836B2">
      <w:pPr>
        <w:ind w:firstLineChars="200" w:firstLine="640"/>
        <w:rPr>
          <w:rFonts w:ascii="仿宋_GB2312" w:eastAsia="仿宋_GB2312"/>
          <w:sz w:val="32"/>
        </w:rPr>
      </w:pPr>
      <w:r w:rsidRPr="008836B2">
        <w:rPr>
          <w:rFonts w:ascii="仿宋_GB2312" w:eastAsia="仿宋_GB2312" w:hint="eastAsia"/>
          <w:sz w:val="32"/>
        </w:rPr>
        <w:t>学校拥有一支师德师风好、整体素质高、具有较高教育教学水平和一定科研创新能力的专兼职结合教师队伍。教师学历结构、职称结构、年龄结构比较合理，基本能满足学校教育教学和人才培养的需要。学校现有教职员工248人，专任教师19</w:t>
      </w:r>
      <w:r>
        <w:rPr>
          <w:rFonts w:ascii="仿宋_GB2312" w:eastAsia="仿宋_GB2312"/>
          <w:sz w:val="32"/>
        </w:rPr>
        <w:t>8</w:t>
      </w:r>
      <w:r w:rsidRPr="008836B2">
        <w:rPr>
          <w:rFonts w:ascii="仿宋_GB2312" w:eastAsia="仿宋_GB2312" w:hint="eastAsia"/>
          <w:sz w:val="32"/>
        </w:rPr>
        <w:t>人，具有本科以上学历18</w:t>
      </w:r>
      <w:r>
        <w:rPr>
          <w:rFonts w:ascii="仿宋_GB2312" w:eastAsia="仿宋_GB2312"/>
          <w:sz w:val="32"/>
        </w:rPr>
        <w:t>3</w:t>
      </w:r>
      <w:r w:rsidRPr="008836B2">
        <w:rPr>
          <w:rFonts w:ascii="仿宋_GB2312" w:eastAsia="仿宋_GB2312" w:hint="eastAsia"/>
          <w:sz w:val="32"/>
        </w:rPr>
        <w:t>人，学历达标率100%，每个专业都有至少2名相关专业的中级职称教师，专业课教师98人，占专任教师总数的</w:t>
      </w:r>
      <w:r w:rsidR="00C03FF4">
        <w:rPr>
          <w:rFonts w:ascii="仿宋_GB2312" w:eastAsia="仿宋_GB2312"/>
          <w:sz w:val="32"/>
        </w:rPr>
        <w:t>49</w:t>
      </w:r>
      <w:r w:rsidRPr="008836B2">
        <w:rPr>
          <w:rFonts w:ascii="仿宋_GB2312" w:eastAsia="仿宋_GB2312" w:hint="eastAsia"/>
          <w:sz w:val="32"/>
        </w:rPr>
        <w:t>%；教师队伍总量与学校发展规模相适应，数量和结构上较上年度相比进一步优化，为教育教学质量稳步提升奠定了基础。</w:t>
      </w:r>
    </w:p>
    <w:p w:rsidR="00236D71" w:rsidRDefault="00FF6D1D" w:rsidP="005C5BE9">
      <w:pPr>
        <w:ind w:firstLine="645"/>
        <w:rPr>
          <w:rFonts w:ascii="仿宋_GB2312" w:eastAsia="仿宋_GB2312" w:hint="eastAsia"/>
          <w:sz w:val="32"/>
        </w:rPr>
      </w:pPr>
      <w:r w:rsidRPr="00FF6D1D">
        <w:rPr>
          <w:rFonts w:ascii="仿宋_GB2312" w:eastAsia="仿宋_GB2312" w:hint="eastAsia"/>
          <w:sz w:val="32"/>
        </w:rPr>
        <w:t>为了锻造名师团队，加大教师队伍建设力度，学校一是加强师德建设，按照《中小学教师职业道德规范》和《澄城县中小学教师八不准》规范教师行为，深化师德教育活动；二是遵循“专任教师与兼职教师相结合、整体发展与重点培养相结合、引导激励与规范制约相结合”的原则，组织教师参加各类教学比赛、课题研究、省市培训等，对其进行分层</w:t>
      </w:r>
      <w:r w:rsidRPr="00FF6D1D">
        <w:rPr>
          <w:rFonts w:ascii="仿宋_GB2312" w:eastAsia="仿宋_GB2312" w:hint="eastAsia"/>
          <w:sz w:val="32"/>
        </w:rPr>
        <w:lastRenderedPageBreak/>
        <w:t>培养；三是注重教师实践能力培养，坚持“走出去，请进来”的管理思路，并在“师德师风、业务进修、教学技能、课堂教学、教育科研和教育成效”等六个方面分层次提出应达到的基本要求，规定具体培养方法、实施要求和考核评定标准，建立教师全员培训制度，不断提升教师素质；四是促进教师专业成长，努力为教师培训和学习搭建平台，鼓励教师参加国省市举办的骨干教师培训、教师进企业实践和东西部职业教育协作计划等活动。通过学习、交流、研修等形式，提高了教师的专业素养和综合素质；五是加强对教师进行微课、信息技术等技能和方法的专项培训和辅导，推动教师进行信息化教学改革，将信息化技术运用到教学过程中，提升了教学效果。通过以上活动的开展，教师师德师风、业务素质和综合素养等方面有了显著提升，为进一步提升教学质量奠定了核心基础。</w:t>
      </w:r>
    </w:p>
    <w:p w:rsidR="0058569E" w:rsidRDefault="0058569E" w:rsidP="00077497">
      <w:pPr>
        <w:ind w:firstLineChars="150" w:firstLine="482"/>
        <w:rPr>
          <w:rFonts w:ascii="仿宋" w:eastAsia="仿宋" w:hAnsi="仿宋" w:hint="eastAsia"/>
          <w:b/>
          <w:sz w:val="32"/>
        </w:rPr>
      </w:pPr>
      <w:r w:rsidRPr="0058569E">
        <w:rPr>
          <w:rFonts w:ascii="仿宋" w:eastAsia="仿宋" w:hAnsi="仿宋" w:hint="eastAsia"/>
          <w:b/>
          <w:sz w:val="32"/>
        </w:rPr>
        <w:t>案例</w:t>
      </w:r>
      <w:r w:rsidR="00FE0D0C">
        <w:rPr>
          <w:rFonts w:ascii="仿宋" w:eastAsia="仿宋" w:hAnsi="仿宋" w:hint="eastAsia"/>
          <w:b/>
          <w:sz w:val="32"/>
        </w:rPr>
        <w:t>3</w:t>
      </w:r>
      <w:r w:rsidRPr="0058569E">
        <w:rPr>
          <w:rFonts w:ascii="仿宋" w:eastAsia="仿宋" w:hAnsi="仿宋" w:hint="eastAsia"/>
          <w:b/>
          <w:sz w:val="32"/>
        </w:rPr>
        <w:t>：</w:t>
      </w:r>
      <w:r w:rsidR="00077497">
        <w:rPr>
          <w:rFonts w:ascii="仿宋" w:eastAsia="仿宋" w:hAnsi="仿宋" w:hint="eastAsia"/>
          <w:b/>
          <w:sz w:val="32"/>
        </w:rPr>
        <w:t xml:space="preserve">      </w:t>
      </w:r>
      <w:r>
        <w:rPr>
          <w:rFonts w:ascii="仿宋" w:eastAsia="仿宋" w:hAnsi="仿宋" w:hint="eastAsia"/>
          <w:b/>
          <w:sz w:val="32"/>
        </w:rPr>
        <w:t>培训学习  引领教师专业成长</w:t>
      </w:r>
    </w:p>
    <w:p w:rsidR="0058569E" w:rsidRPr="00077497" w:rsidRDefault="00077497" w:rsidP="00077497">
      <w:pPr>
        <w:ind w:firstLineChars="200" w:firstLine="640"/>
        <w:rPr>
          <w:rFonts w:ascii="仿宋" w:eastAsia="仿宋" w:hAnsi="仿宋"/>
          <w:sz w:val="32"/>
        </w:rPr>
      </w:pPr>
      <w:r w:rsidRPr="00077497">
        <w:rPr>
          <w:rFonts w:ascii="仿宋" w:eastAsia="仿宋" w:hAnsi="仿宋" w:hint="eastAsia"/>
          <w:sz w:val="32"/>
        </w:rPr>
        <w:t>为了加强教师队伍建设，进一步提升教育教学质量，提高教师的专业水平和业务能力，助推教师专业成长，</w:t>
      </w:r>
      <w:r>
        <w:rPr>
          <w:rFonts w:ascii="仿宋" w:eastAsia="仿宋" w:hAnsi="仿宋" w:hint="eastAsia"/>
          <w:sz w:val="32"/>
        </w:rPr>
        <w:t>学校</w:t>
      </w:r>
      <w:r w:rsidRPr="00077497">
        <w:rPr>
          <w:rFonts w:ascii="仿宋" w:eastAsia="仿宋" w:hAnsi="仿宋" w:hint="eastAsia"/>
          <w:sz w:val="32"/>
        </w:rPr>
        <w:t>诚邀陕西省教育科学研究院高居红主任，做了《教育改</w:t>
      </w:r>
      <w:r>
        <w:rPr>
          <w:rFonts w:ascii="仿宋" w:eastAsia="仿宋" w:hAnsi="仿宋" w:hint="eastAsia"/>
          <w:sz w:val="32"/>
        </w:rPr>
        <w:t>革新动态——“核心素养”目标下的课程重构和教学改革》专题讲座</w:t>
      </w:r>
      <w:r w:rsidRPr="00077497">
        <w:rPr>
          <w:rFonts w:ascii="仿宋" w:eastAsia="仿宋" w:hAnsi="仿宋" w:hint="eastAsia"/>
          <w:sz w:val="32"/>
        </w:rPr>
        <w:t>。高主任的培训内容丰富多彩，语言幽</w:t>
      </w:r>
      <w:r>
        <w:rPr>
          <w:rFonts w:ascii="仿宋" w:eastAsia="仿宋" w:hAnsi="仿宋" w:hint="eastAsia"/>
          <w:sz w:val="32"/>
        </w:rPr>
        <w:t>默风趣、既有实用性强的备课方法、又有前沿的教育新方法、新理念，</w:t>
      </w:r>
      <w:r w:rsidRPr="00077497">
        <w:rPr>
          <w:rFonts w:ascii="仿宋" w:eastAsia="仿宋" w:hAnsi="仿宋" w:hint="eastAsia"/>
          <w:sz w:val="32"/>
        </w:rPr>
        <w:t>参训教师们受益匪浅。老师们不仅学习到了很多实用的教育方法，</w:t>
      </w:r>
      <w:r w:rsidRPr="00077497">
        <w:rPr>
          <w:rFonts w:ascii="仿宋" w:eastAsia="仿宋" w:hAnsi="仿宋" w:hint="eastAsia"/>
          <w:sz w:val="32"/>
        </w:rPr>
        <w:lastRenderedPageBreak/>
        <w:t>更是经历了一场深刻的教育思想观念的洗礼，确定了教师今后专业成长发展的方向，</w:t>
      </w:r>
      <w:r>
        <w:rPr>
          <w:rFonts w:ascii="仿宋" w:eastAsia="仿宋" w:hAnsi="仿宋" w:hint="eastAsia"/>
          <w:sz w:val="32"/>
        </w:rPr>
        <w:t>进一步</w:t>
      </w:r>
      <w:r w:rsidRPr="00077497">
        <w:rPr>
          <w:rFonts w:ascii="仿宋" w:eastAsia="仿宋" w:hAnsi="仿宋" w:hint="eastAsia"/>
          <w:sz w:val="32"/>
        </w:rPr>
        <w:t>增强了教育的使命感和教师的责任感。</w:t>
      </w:r>
    </w:p>
    <w:p w:rsidR="006E55FE" w:rsidRDefault="00236D71" w:rsidP="00236D71">
      <w:pPr>
        <w:jc w:val="center"/>
        <w:rPr>
          <w:rFonts w:ascii="仿宋_GB2312" w:eastAsia="仿宋_GB2312"/>
          <w:sz w:val="32"/>
        </w:rPr>
      </w:pPr>
      <w:r>
        <w:rPr>
          <w:rFonts w:ascii="仿宋_GB2312" w:eastAsia="仿宋_GB2312" w:hint="eastAsia"/>
          <w:noProof/>
          <w:sz w:val="32"/>
        </w:rPr>
        <w:drawing>
          <wp:inline distT="0" distB="0" distL="0" distR="0">
            <wp:extent cx="4749508" cy="3134673"/>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教师业务能力提升培训会.jpg"/>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19" t="1826" r="1182" b="1726"/>
                    <a:stretch/>
                  </pic:blipFill>
                  <pic:spPr bwMode="auto">
                    <a:xfrm>
                      <a:off x="0" y="0"/>
                      <a:ext cx="4760805" cy="314212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36D71" w:rsidRDefault="00C81994" w:rsidP="00236D71">
      <w:pPr>
        <w:jc w:val="center"/>
        <w:rPr>
          <w:rFonts w:ascii="楷体" w:eastAsia="楷体" w:hAnsi="楷体" w:hint="eastAsia"/>
          <w:sz w:val="28"/>
        </w:rPr>
      </w:pPr>
      <w:r>
        <w:rPr>
          <w:rFonts w:ascii="楷体" w:eastAsia="楷体" w:hAnsi="楷体" w:hint="eastAsia"/>
          <w:sz w:val="28"/>
        </w:rPr>
        <w:t>2</w:t>
      </w:r>
      <w:r>
        <w:rPr>
          <w:rFonts w:ascii="楷体" w:eastAsia="楷体" w:hAnsi="楷体"/>
          <w:sz w:val="28"/>
        </w:rPr>
        <w:t xml:space="preserve">-6-1  </w:t>
      </w:r>
      <w:r w:rsidR="00236D71" w:rsidRPr="006E55FE">
        <w:rPr>
          <w:rFonts w:ascii="楷体" w:eastAsia="楷体" w:hAnsi="楷体" w:hint="eastAsia"/>
          <w:sz w:val="28"/>
        </w:rPr>
        <w:t>教师</w:t>
      </w:r>
      <w:r w:rsidR="00236D71" w:rsidRPr="006E55FE">
        <w:rPr>
          <w:rFonts w:ascii="楷体" w:eastAsia="楷体" w:hAnsi="楷体"/>
          <w:sz w:val="28"/>
        </w:rPr>
        <w:t>业务能力提升培训会</w:t>
      </w:r>
    </w:p>
    <w:p w:rsidR="00F92712" w:rsidRDefault="00F92712" w:rsidP="00077497">
      <w:pPr>
        <w:ind w:firstLineChars="150" w:firstLine="482"/>
        <w:rPr>
          <w:rFonts w:ascii="仿宋" w:eastAsia="仿宋" w:hAnsi="仿宋" w:hint="eastAsia"/>
          <w:b/>
          <w:sz w:val="32"/>
        </w:rPr>
      </w:pPr>
    </w:p>
    <w:p w:rsidR="00077497" w:rsidRPr="00077497" w:rsidRDefault="00077497" w:rsidP="00077497">
      <w:pPr>
        <w:ind w:firstLineChars="150" w:firstLine="482"/>
        <w:rPr>
          <w:rFonts w:ascii="仿宋" w:eastAsia="仿宋" w:hAnsi="仿宋" w:hint="eastAsia"/>
          <w:b/>
          <w:sz w:val="32"/>
        </w:rPr>
      </w:pPr>
      <w:r w:rsidRPr="0058569E">
        <w:rPr>
          <w:rFonts w:ascii="仿宋" w:eastAsia="仿宋" w:hAnsi="仿宋" w:hint="eastAsia"/>
          <w:b/>
          <w:sz w:val="32"/>
        </w:rPr>
        <w:t>案例</w:t>
      </w:r>
      <w:r w:rsidR="00FE0D0C">
        <w:rPr>
          <w:rFonts w:ascii="仿宋" w:eastAsia="仿宋" w:hAnsi="仿宋" w:hint="eastAsia"/>
          <w:b/>
          <w:sz w:val="32"/>
        </w:rPr>
        <w:t>4</w:t>
      </w:r>
      <w:r w:rsidRPr="0058569E">
        <w:rPr>
          <w:rFonts w:ascii="仿宋" w:eastAsia="仿宋" w:hAnsi="仿宋" w:hint="eastAsia"/>
          <w:b/>
          <w:sz w:val="32"/>
        </w:rPr>
        <w:t>：</w:t>
      </w:r>
      <w:r>
        <w:rPr>
          <w:rFonts w:ascii="仿宋" w:eastAsia="仿宋" w:hAnsi="仿宋" w:hint="eastAsia"/>
          <w:b/>
          <w:sz w:val="32"/>
        </w:rPr>
        <w:t xml:space="preserve">  </w:t>
      </w:r>
      <w:r w:rsidRPr="00077497">
        <w:rPr>
          <w:rFonts w:ascii="仿宋" w:eastAsia="仿宋" w:hAnsi="仿宋" w:hint="eastAsia"/>
          <w:b/>
          <w:sz w:val="32"/>
        </w:rPr>
        <w:t>以赛促教助成长  百舸争流竞芬芳</w:t>
      </w:r>
    </w:p>
    <w:p w:rsidR="00077497" w:rsidRDefault="00077497" w:rsidP="00077497">
      <w:pPr>
        <w:ind w:firstLineChars="650" w:firstLine="2088"/>
        <w:rPr>
          <w:rFonts w:ascii="仿宋" w:eastAsia="仿宋" w:hAnsi="仿宋" w:hint="eastAsia"/>
          <w:b/>
          <w:sz w:val="32"/>
        </w:rPr>
      </w:pPr>
      <w:r w:rsidRPr="00077497">
        <w:rPr>
          <w:rFonts w:ascii="仿宋" w:eastAsia="仿宋" w:hAnsi="仿宋" w:hint="eastAsia"/>
          <w:b/>
          <w:sz w:val="32"/>
        </w:rPr>
        <w:t>——</w:t>
      </w:r>
      <w:r>
        <w:rPr>
          <w:rFonts w:ascii="仿宋" w:eastAsia="仿宋" w:hAnsi="仿宋" w:hint="eastAsia"/>
          <w:b/>
          <w:sz w:val="32"/>
        </w:rPr>
        <w:t>学校</w:t>
      </w:r>
      <w:r w:rsidRPr="00077497">
        <w:rPr>
          <w:rFonts w:ascii="仿宋" w:eastAsia="仿宋" w:hAnsi="仿宋" w:hint="eastAsia"/>
          <w:b/>
          <w:sz w:val="32"/>
        </w:rPr>
        <w:t>开展教学能手赛讲活动</w:t>
      </w:r>
      <w:r>
        <w:rPr>
          <w:rFonts w:ascii="仿宋" w:eastAsia="仿宋" w:hAnsi="仿宋" w:hint="eastAsia"/>
          <w:b/>
          <w:sz w:val="32"/>
        </w:rPr>
        <w:t xml:space="preserve"> </w:t>
      </w:r>
    </w:p>
    <w:p w:rsidR="00077497" w:rsidRPr="00077497" w:rsidRDefault="00077497" w:rsidP="000243C1">
      <w:pPr>
        <w:ind w:firstLineChars="200" w:firstLine="640"/>
        <w:rPr>
          <w:rFonts w:ascii="仿宋" w:eastAsia="仿宋" w:hAnsi="仿宋" w:hint="eastAsia"/>
          <w:sz w:val="32"/>
        </w:rPr>
      </w:pPr>
      <w:r w:rsidRPr="00077497">
        <w:rPr>
          <w:rFonts w:ascii="仿宋" w:eastAsia="仿宋" w:hAnsi="仿宋" w:hint="eastAsia"/>
          <w:sz w:val="32"/>
        </w:rPr>
        <w:t>百年大计，教育为本；教育大计，教师为本。教师是立教之本，兴教之源。为了加强学校教师队伍建设，构建骨干教师体系，整体促进教学水平提升，</w:t>
      </w:r>
      <w:r>
        <w:rPr>
          <w:rFonts w:ascii="仿宋" w:eastAsia="仿宋" w:hAnsi="仿宋" w:hint="eastAsia"/>
          <w:sz w:val="32"/>
        </w:rPr>
        <w:t>学校组织</w:t>
      </w:r>
      <w:r w:rsidRPr="00077497">
        <w:rPr>
          <w:rFonts w:ascii="仿宋" w:eastAsia="仿宋" w:hAnsi="仿宋" w:hint="eastAsia"/>
          <w:sz w:val="32"/>
        </w:rPr>
        <w:t>开展教学能手赛讲活动。各参赛教师精神饱满、准备充分、精心设计、自然流畅。他们精湛的讲课技巧，独特的教学方法，多样的教学风格，完整的教学环节，充分展示了中职教师过硬的专业素养与较高的业务水平。</w:t>
      </w:r>
    </w:p>
    <w:p w:rsidR="00077497" w:rsidRPr="000243C1" w:rsidRDefault="00077497" w:rsidP="000243C1">
      <w:pPr>
        <w:ind w:firstLineChars="200" w:firstLine="640"/>
        <w:rPr>
          <w:rFonts w:ascii="仿宋" w:eastAsia="仿宋" w:hAnsi="仿宋"/>
          <w:sz w:val="32"/>
        </w:rPr>
      </w:pPr>
      <w:r w:rsidRPr="00077497">
        <w:rPr>
          <w:rFonts w:ascii="仿宋" w:eastAsia="仿宋" w:hAnsi="仿宋" w:hint="eastAsia"/>
          <w:sz w:val="32"/>
        </w:rPr>
        <w:lastRenderedPageBreak/>
        <w:t>以赛促教，以赛促研。本次教学能手赛讲活动，为教师搭建了展示教学风采、切磋教学技能、提升教学水平的平台，营造了良好的教研氛围。</w:t>
      </w:r>
      <w:r w:rsidR="000243C1">
        <w:rPr>
          <w:rFonts w:ascii="仿宋" w:eastAsia="仿宋" w:hAnsi="仿宋" w:hint="eastAsia"/>
          <w:sz w:val="32"/>
        </w:rPr>
        <w:t>学校</w:t>
      </w:r>
      <w:r w:rsidRPr="00077497">
        <w:rPr>
          <w:rFonts w:ascii="仿宋" w:eastAsia="仿宋" w:hAnsi="仿宋" w:hint="eastAsia"/>
          <w:sz w:val="32"/>
        </w:rPr>
        <w:t>全体教师将以本次活动为契机，更加深入地学习领会新课标精神，认真钻研教材，研究教法，在实践提升中不断焕发新的生机活力，凝心聚力推进澄城职业教育提质培优。</w:t>
      </w:r>
    </w:p>
    <w:p w:rsidR="00244782" w:rsidRDefault="00244782" w:rsidP="00236D71">
      <w:pPr>
        <w:jc w:val="center"/>
        <w:rPr>
          <w:rFonts w:ascii="楷体" w:eastAsia="楷体" w:hAnsi="楷体"/>
          <w:sz w:val="28"/>
        </w:rPr>
      </w:pPr>
      <w:r>
        <w:rPr>
          <w:rFonts w:ascii="楷体" w:eastAsia="楷体" w:hAnsi="楷体" w:hint="eastAsia"/>
          <w:noProof/>
          <w:sz w:val="28"/>
        </w:rPr>
        <w:drawing>
          <wp:inline distT="0" distB="0" distL="0" distR="0">
            <wp:extent cx="4761230" cy="3253839"/>
            <wp:effectExtent l="0" t="0" r="127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教学能手.jp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77285" cy="3264811"/>
                    </a:xfrm>
                    <a:prstGeom prst="rect">
                      <a:avLst/>
                    </a:prstGeom>
                  </pic:spPr>
                </pic:pic>
              </a:graphicData>
            </a:graphic>
          </wp:inline>
        </w:drawing>
      </w:r>
    </w:p>
    <w:p w:rsidR="00244782" w:rsidRPr="00236D71" w:rsidRDefault="00244782" w:rsidP="00236D71">
      <w:pPr>
        <w:jc w:val="center"/>
        <w:rPr>
          <w:rFonts w:ascii="楷体" w:eastAsia="楷体" w:hAnsi="楷体"/>
          <w:sz w:val="28"/>
        </w:rPr>
      </w:pPr>
      <w:r>
        <w:rPr>
          <w:rFonts w:ascii="楷体" w:eastAsia="楷体" w:hAnsi="楷体" w:hint="eastAsia"/>
          <w:sz w:val="28"/>
        </w:rPr>
        <w:t>2</w:t>
      </w:r>
      <w:r>
        <w:rPr>
          <w:rFonts w:ascii="楷体" w:eastAsia="楷体" w:hAnsi="楷体"/>
          <w:sz w:val="28"/>
        </w:rPr>
        <w:t xml:space="preserve">-6-2  </w:t>
      </w:r>
      <w:r>
        <w:rPr>
          <w:rFonts w:ascii="楷体" w:eastAsia="楷体" w:hAnsi="楷体" w:hint="eastAsia"/>
          <w:sz w:val="28"/>
        </w:rPr>
        <w:t>学校</w:t>
      </w:r>
      <w:r>
        <w:rPr>
          <w:rFonts w:ascii="楷体" w:eastAsia="楷体" w:hAnsi="楷体"/>
          <w:sz w:val="28"/>
        </w:rPr>
        <w:t>“</w:t>
      </w:r>
      <w:r>
        <w:rPr>
          <w:rFonts w:ascii="楷体" w:eastAsia="楷体" w:hAnsi="楷体" w:hint="eastAsia"/>
          <w:sz w:val="28"/>
        </w:rPr>
        <w:t>名师</w:t>
      </w:r>
      <w:r>
        <w:rPr>
          <w:rFonts w:ascii="楷体" w:eastAsia="楷体" w:hAnsi="楷体"/>
          <w:sz w:val="28"/>
        </w:rPr>
        <w:t>+”</w:t>
      </w:r>
      <w:r>
        <w:rPr>
          <w:rFonts w:ascii="楷体" w:eastAsia="楷体" w:hAnsi="楷体" w:hint="eastAsia"/>
          <w:sz w:val="28"/>
        </w:rPr>
        <w:t>教学能手赛讲</w:t>
      </w:r>
      <w:r>
        <w:rPr>
          <w:rFonts w:ascii="楷体" w:eastAsia="楷体" w:hAnsi="楷体"/>
          <w:sz w:val="28"/>
        </w:rPr>
        <w:t>活动</w:t>
      </w:r>
    </w:p>
    <w:p w:rsidR="005C5BE9" w:rsidRDefault="006E55FE" w:rsidP="00236D71">
      <w:pPr>
        <w:ind w:firstLine="645"/>
        <w:rPr>
          <w:rFonts w:ascii="仿宋_GB2312" w:eastAsia="仿宋_GB2312"/>
          <w:sz w:val="32"/>
        </w:rPr>
      </w:pPr>
      <w:r w:rsidRPr="00FF6D1D">
        <w:rPr>
          <w:rFonts w:ascii="仿宋_GB2312" w:eastAsia="仿宋_GB2312" w:hint="eastAsia"/>
          <w:sz w:val="32"/>
        </w:rPr>
        <w:t>一年来</w:t>
      </w:r>
      <w:r>
        <w:rPr>
          <w:rFonts w:ascii="仿宋_GB2312" w:eastAsia="仿宋_GB2312" w:hint="eastAsia"/>
          <w:sz w:val="32"/>
        </w:rPr>
        <w:t>，学</w:t>
      </w:r>
      <w:r w:rsidRPr="006E55FE">
        <w:rPr>
          <w:rFonts w:ascii="仿宋_GB2312" w:eastAsia="仿宋_GB2312" w:hint="eastAsia"/>
          <w:sz w:val="32"/>
        </w:rPr>
        <w:t>校先后有8个团队，32名教师在省市中职学校教师教学能力比赛中获奖，6名教师在省、市微课大赛中获奖，4名教师先后在渭南市思政课大练兵、市中职学校教学能手评选和省班主任能力比赛中获奖，5名教师分别被评为县级“优秀教师”、“模范班主任”，7名教师荣获“县级教学能手”荣誉称号。学校被县教育局评为教师队伍建设工作先进集体和教学工作先进集体，被渭南市教育局授予中职学</w:t>
      </w:r>
      <w:r w:rsidRPr="006E55FE">
        <w:rPr>
          <w:rFonts w:ascii="仿宋_GB2312" w:eastAsia="仿宋_GB2312" w:hint="eastAsia"/>
          <w:sz w:val="32"/>
        </w:rPr>
        <w:lastRenderedPageBreak/>
        <w:t>校教师教学能力比赛优胜奖和优秀组织奖。</w:t>
      </w:r>
    </w:p>
    <w:p w:rsidR="00E42434" w:rsidRDefault="00E42434" w:rsidP="00E42434">
      <w:pPr>
        <w:rPr>
          <w:rFonts w:ascii="仿宋_GB2312" w:eastAsia="仿宋_GB2312"/>
          <w:sz w:val="32"/>
        </w:rPr>
      </w:pPr>
      <w:r>
        <w:rPr>
          <w:rFonts w:ascii="仿宋_GB2312" w:eastAsia="仿宋_GB2312" w:hint="eastAsia"/>
          <w:sz w:val="32"/>
        </w:rPr>
        <w:t xml:space="preserve">  2.7校企双元育人</w:t>
      </w:r>
    </w:p>
    <w:p w:rsidR="007A579D" w:rsidRPr="007A579D" w:rsidRDefault="00FF6D1D" w:rsidP="007A579D">
      <w:pPr>
        <w:rPr>
          <w:rFonts w:ascii="仿宋_GB2312" w:eastAsia="仿宋_GB2312"/>
          <w:sz w:val="32"/>
        </w:rPr>
      </w:pPr>
      <w:r>
        <w:rPr>
          <w:rFonts w:ascii="仿宋_GB2312" w:eastAsia="仿宋_GB2312" w:hint="eastAsia"/>
          <w:sz w:val="32"/>
        </w:rPr>
        <w:t xml:space="preserve">  </w:t>
      </w:r>
      <w:r w:rsidR="007A579D">
        <w:rPr>
          <w:rFonts w:ascii="仿宋_GB2312" w:eastAsia="仿宋_GB2312"/>
          <w:sz w:val="32"/>
        </w:rPr>
        <w:t xml:space="preserve">  </w:t>
      </w:r>
      <w:r w:rsidR="007A579D" w:rsidRPr="007A579D">
        <w:rPr>
          <w:rFonts w:ascii="仿宋_GB2312" w:eastAsia="仿宋_GB2312" w:hint="eastAsia"/>
          <w:sz w:val="32"/>
        </w:rPr>
        <w:t>为了实现专业理论教学与实践的有机结合，加强学生实践动手能力培养，学校从中职学生的身心发展特点出发，积极开展校企协作育人、产教深度融合工作。</w:t>
      </w:r>
    </w:p>
    <w:p w:rsidR="007A579D" w:rsidRPr="007A579D" w:rsidRDefault="007A579D" w:rsidP="007A579D">
      <w:pPr>
        <w:ind w:firstLineChars="150" w:firstLine="480"/>
        <w:rPr>
          <w:rFonts w:ascii="仿宋_GB2312" w:eastAsia="仿宋_GB2312"/>
          <w:sz w:val="32"/>
        </w:rPr>
      </w:pPr>
      <w:r>
        <w:rPr>
          <w:rFonts w:ascii="仿宋_GB2312" w:eastAsia="仿宋_GB2312" w:hint="eastAsia"/>
          <w:sz w:val="32"/>
        </w:rPr>
        <w:t>（1）</w:t>
      </w:r>
      <w:r w:rsidRPr="007A579D">
        <w:rPr>
          <w:rFonts w:ascii="仿宋_GB2312" w:eastAsia="仿宋_GB2312" w:hint="eastAsia"/>
          <w:sz w:val="32"/>
        </w:rPr>
        <w:t>校企合作开展情况：</w:t>
      </w:r>
    </w:p>
    <w:p w:rsidR="00320418" w:rsidRDefault="007A579D" w:rsidP="00320418">
      <w:pPr>
        <w:ind w:firstLineChars="150" w:firstLine="480"/>
        <w:rPr>
          <w:rFonts w:ascii="仿宋_GB2312" w:eastAsia="仿宋_GB2312"/>
          <w:sz w:val="32"/>
        </w:rPr>
      </w:pPr>
      <w:r w:rsidRPr="007A579D">
        <w:rPr>
          <w:rFonts w:ascii="仿宋_GB2312" w:eastAsia="仿宋_GB2312" w:hint="eastAsia"/>
          <w:sz w:val="32"/>
        </w:rPr>
        <w:t>为培养合格专业技能型人才，学校深入贯彻《国家职业教育改革实施方案》精神，以《职业学校校企合作促进办法》为指导，深入推进校企协作育人、产教深度融合。一是推行“校内办厂、以产养教”的办学模式，依托专业优势建成了机械厂、汽修厂、驾驶员培训学校、小型汽车驾驶人社会化考场等对口服务专业教学的校办企业实体。二是实行“校企合作，产教融合”。为深入推进校企协作育人、产教深度融合，在多方考察论证的基础上，学校和中电协（北京）电子商务技术研究院、陕西航宇科技有限公司、江苏京东信息技术有限公司签署了校企合作协议。中电协（北京）电子商务技术研究院</w:t>
      </w:r>
      <w:r w:rsidR="0086063B">
        <w:rPr>
          <w:rFonts w:ascii="仿宋_GB2312" w:eastAsia="仿宋_GB2312" w:hint="eastAsia"/>
          <w:sz w:val="32"/>
        </w:rPr>
        <w:t>学校</w:t>
      </w:r>
      <w:r w:rsidRPr="007A579D">
        <w:rPr>
          <w:rFonts w:ascii="仿宋_GB2312" w:eastAsia="仿宋_GB2312" w:hint="eastAsia"/>
          <w:sz w:val="32"/>
        </w:rPr>
        <w:t>建成了电子商务专业实训基地，安排专业课教师来校授课；江苏京东信息技术有限公司在</w:t>
      </w:r>
      <w:r w:rsidR="0086063B">
        <w:rPr>
          <w:rFonts w:ascii="仿宋_GB2312" w:eastAsia="仿宋_GB2312" w:hint="eastAsia"/>
          <w:sz w:val="32"/>
        </w:rPr>
        <w:t>学校</w:t>
      </w:r>
      <w:r w:rsidRPr="007A579D">
        <w:rPr>
          <w:rFonts w:ascii="仿宋_GB2312" w:eastAsia="仿宋_GB2312" w:hint="eastAsia"/>
          <w:sz w:val="32"/>
        </w:rPr>
        <w:t>成立了京东订制班，学生不出校门就可以进行网络营销实战训练；陕西航宇科技有限公司为学校配备了专业课教师，并安排教官协助学校进行规范化管理、西安海棠职业学院在</w:t>
      </w:r>
      <w:r w:rsidR="0086063B">
        <w:rPr>
          <w:rFonts w:ascii="仿宋_GB2312" w:eastAsia="仿宋_GB2312" w:hint="eastAsia"/>
          <w:sz w:val="32"/>
        </w:rPr>
        <w:t>学校</w:t>
      </w:r>
      <w:r w:rsidRPr="007A579D">
        <w:rPr>
          <w:rFonts w:ascii="仿宋_GB2312" w:eastAsia="仿宋_GB2312" w:hint="eastAsia"/>
          <w:sz w:val="32"/>
        </w:rPr>
        <w:t>建成了中医康复保健实训室，并安排专业课教师来校授课。校企合</w:t>
      </w:r>
      <w:r w:rsidRPr="007A579D">
        <w:rPr>
          <w:rFonts w:ascii="仿宋_GB2312" w:eastAsia="仿宋_GB2312" w:hint="eastAsia"/>
          <w:sz w:val="32"/>
        </w:rPr>
        <w:lastRenderedPageBreak/>
        <w:t>作工作的开展，进一步增强了学校的办学实力，吸引了更多的初中毕业生和社会青年来</w:t>
      </w:r>
      <w:r w:rsidR="0086063B">
        <w:rPr>
          <w:rFonts w:ascii="仿宋_GB2312" w:eastAsia="仿宋_GB2312" w:hint="eastAsia"/>
          <w:sz w:val="32"/>
        </w:rPr>
        <w:t>学校</w:t>
      </w:r>
      <w:r w:rsidRPr="007A579D">
        <w:rPr>
          <w:rFonts w:ascii="仿宋_GB2312" w:eastAsia="仿宋_GB2312" w:hint="eastAsia"/>
          <w:sz w:val="32"/>
        </w:rPr>
        <w:t>就读。</w:t>
      </w:r>
    </w:p>
    <w:p w:rsidR="00320418" w:rsidRPr="007A579D" w:rsidRDefault="00320418" w:rsidP="00320418">
      <w:pPr>
        <w:ind w:firstLineChars="150" w:firstLine="480"/>
        <w:rPr>
          <w:rFonts w:ascii="仿宋_GB2312" w:eastAsia="仿宋_GB2312"/>
          <w:sz w:val="32"/>
        </w:rPr>
      </w:pPr>
      <w:r>
        <w:rPr>
          <w:rFonts w:ascii="仿宋_GB2312" w:eastAsia="仿宋_GB2312" w:hint="eastAsia"/>
          <w:sz w:val="32"/>
        </w:rPr>
        <w:t>（2）</w:t>
      </w:r>
      <w:r w:rsidRPr="007A579D">
        <w:rPr>
          <w:rFonts w:ascii="仿宋_GB2312" w:eastAsia="仿宋_GB2312" w:hint="eastAsia"/>
          <w:sz w:val="32"/>
        </w:rPr>
        <w:t>学生实习情况：</w:t>
      </w:r>
    </w:p>
    <w:p w:rsidR="007C581E" w:rsidRDefault="00320418" w:rsidP="00320418">
      <w:pPr>
        <w:ind w:firstLineChars="200" w:firstLine="640"/>
        <w:rPr>
          <w:rFonts w:ascii="仿宋_GB2312" w:eastAsia="仿宋_GB2312"/>
          <w:sz w:val="32"/>
        </w:rPr>
      </w:pPr>
      <w:r w:rsidRPr="007A579D">
        <w:rPr>
          <w:rFonts w:ascii="仿宋_GB2312" w:eastAsia="仿宋_GB2312" w:hint="eastAsia"/>
          <w:sz w:val="32"/>
        </w:rPr>
        <w:t>学校从中职学生的身心发展特点和专业教学的需要出发，对原实习教学进行了改革创新。学生一年级在校学习公共基础课和专业基础课程，二年级在校学习专业核心课程为主，期间赴企业进行为期三个月的跟岗实习，三年级赴企业参加顶岗实习；学生平时在校单项性实习以实训室为主，综合性实践以校办企业为主，这种实习制度让学生学习了知识，强化了技能，了解了社会；让学生在动脑中启迪智慧、在动手中提升技能，树立起了“劳动光荣、技能宝贵、创造伟大”的人生观和价值观。</w:t>
      </w:r>
    </w:p>
    <w:p w:rsidR="001C2045" w:rsidRDefault="001C2045" w:rsidP="007C581E">
      <w:pPr>
        <w:ind w:firstLineChars="150" w:firstLine="480"/>
        <w:rPr>
          <w:rFonts w:ascii="仿宋_GB2312" w:eastAsia="仿宋_GB2312"/>
          <w:sz w:val="32"/>
        </w:rPr>
      </w:pPr>
      <w:r>
        <w:rPr>
          <w:rFonts w:ascii="仿宋_GB2312" w:eastAsia="仿宋_GB2312" w:hint="eastAsia"/>
          <w:noProof/>
          <w:sz w:val="32"/>
        </w:rPr>
        <w:drawing>
          <wp:inline distT="0" distB="0" distL="0" distR="0">
            <wp:extent cx="4714504" cy="3142813"/>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中医.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20152" cy="3146578"/>
                    </a:xfrm>
                    <a:prstGeom prst="rect">
                      <a:avLst/>
                    </a:prstGeom>
                  </pic:spPr>
                </pic:pic>
              </a:graphicData>
            </a:graphic>
          </wp:inline>
        </w:drawing>
      </w:r>
    </w:p>
    <w:p w:rsidR="001C2045" w:rsidRPr="001C2045" w:rsidRDefault="001C2045" w:rsidP="001C2045">
      <w:pPr>
        <w:ind w:firstLineChars="150" w:firstLine="420"/>
        <w:jc w:val="center"/>
        <w:rPr>
          <w:rFonts w:ascii="楷体" w:eastAsia="楷体" w:hAnsi="楷体"/>
          <w:sz w:val="28"/>
        </w:rPr>
      </w:pPr>
      <w:r w:rsidRPr="001C2045">
        <w:rPr>
          <w:rFonts w:ascii="楷体" w:eastAsia="楷体" w:hAnsi="楷体" w:hint="eastAsia"/>
          <w:sz w:val="28"/>
        </w:rPr>
        <w:t>2</w:t>
      </w:r>
      <w:r w:rsidRPr="001C2045">
        <w:rPr>
          <w:rFonts w:ascii="楷体" w:eastAsia="楷体" w:hAnsi="楷体"/>
          <w:sz w:val="28"/>
        </w:rPr>
        <w:t xml:space="preserve">-7-1  </w:t>
      </w:r>
      <w:r w:rsidRPr="001C2045">
        <w:rPr>
          <w:rFonts w:ascii="楷体" w:eastAsia="楷体" w:hAnsi="楷体" w:hint="eastAsia"/>
          <w:sz w:val="28"/>
        </w:rPr>
        <w:t>中医康复保健专业</w:t>
      </w:r>
      <w:r w:rsidRPr="001C2045">
        <w:rPr>
          <w:rFonts w:ascii="楷体" w:eastAsia="楷体" w:hAnsi="楷体"/>
          <w:sz w:val="28"/>
        </w:rPr>
        <w:t>实训教学</w:t>
      </w:r>
    </w:p>
    <w:p w:rsidR="00F92712" w:rsidRDefault="00F92712" w:rsidP="00E42434">
      <w:pPr>
        <w:rPr>
          <w:rFonts w:ascii="仿宋_GB2312" w:eastAsia="仿宋_GB2312" w:hint="eastAsia"/>
          <w:b/>
          <w:sz w:val="32"/>
        </w:rPr>
      </w:pPr>
    </w:p>
    <w:p w:rsidR="00E42434" w:rsidRPr="00492068" w:rsidRDefault="00E42434" w:rsidP="00E42434">
      <w:pPr>
        <w:rPr>
          <w:rFonts w:ascii="仿宋_GB2312" w:eastAsia="仿宋_GB2312"/>
          <w:b/>
          <w:sz w:val="32"/>
        </w:rPr>
      </w:pPr>
      <w:r w:rsidRPr="00492068">
        <w:rPr>
          <w:rFonts w:ascii="仿宋_GB2312" w:eastAsia="仿宋_GB2312"/>
          <w:b/>
          <w:sz w:val="32"/>
        </w:rPr>
        <w:lastRenderedPageBreak/>
        <w:t xml:space="preserve">3 </w:t>
      </w:r>
      <w:r w:rsidRPr="00492068">
        <w:rPr>
          <w:rFonts w:ascii="仿宋_GB2312" w:eastAsia="仿宋_GB2312" w:hint="eastAsia"/>
          <w:b/>
          <w:sz w:val="32"/>
        </w:rPr>
        <w:t>服务贡献质量</w:t>
      </w:r>
    </w:p>
    <w:p w:rsidR="00E42434" w:rsidRDefault="00E42434" w:rsidP="00E42434">
      <w:pPr>
        <w:rPr>
          <w:rFonts w:ascii="仿宋_GB2312" w:eastAsia="仿宋_GB2312"/>
          <w:sz w:val="32"/>
        </w:rPr>
      </w:pPr>
      <w:r>
        <w:rPr>
          <w:rFonts w:ascii="仿宋_GB2312" w:eastAsia="仿宋_GB2312" w:hint="eastAsia"/>
          <w:sz w:val="32"/>
        </w:rPr>
        <w:t xml:space="preserve">  3.1服务行业企业</w:t>
      </w:r>
    </w:p>
    <w:p w:rsidR="00705C83" w:rsidRDefault="00705C83" w:rsidP="00705C83">
      <w:pPr>
        <w:ind w:firstLineChars="200" w:firstLine="640"/>
        <w:rPr>
          <w:rFonts w:ascii="仿宋_GB2312" w:eastAsia="仿宋_GB2312"/>
          <w:sz w:val="32"/>
        </w:rPr>
      </w:pPr>
      <w:r w:rsidRPr="00705C83">
        <w:rPr>
          <w:rFonts w:ascii="仿宋_GB2312" w:eastAsia="仿宋_GB2312" w:hint="eastAsia"/>
          <w:sz w:val="32"/>
        </w:rPr>
        <w:t>为了充分发挥职成教育在县域经济社会发展中的人才支撑作用，学校牢记职业教育的办学宗旨，持续加大技能人才培养力度，努力把职教中心建成县域内工农业园区技能人才配送基地、下岗职工再就业培训基地、面向三农技能服务基地、大中专毕业生创业技能实训基地以及农村劳动力转移培训基地</w:t>
      </w:r>
      <w:r w:rsidR="007C581E">
        <w:rPr>
          <w:rFonts w:ascii="仿宋_GB2312" w:eastAsia="仿宋_GB2312" w:hint="eastAsia"/>
          <w:sz w:val="32"/>
        </w:rPr>
        <w:t>，</w:t>
      </w:r>
      <w:r w:rsidRPr="00705C83">
        <w:rPr>
          <w:rFonts w:ascii="仿宋_GB2312" w:eastAsia="仿宋_GB2312" w:hint="eastAsia"/>
          <w:sz w:val="32"/>
        </w:rPr>
        <w:t>一年来各类培训达3100人次</w:t>
      </w:r>
      <w:r w:rsidR="007C581E">
        <w:rPr>
          <w:rFonts w:ascii="仿宋_GB2312" w:eastAsia="仿宋_GB2312" w:hint="eastAsia"/>
          <w:sz w:val="32"/>
        </w:rPr>
        <w:t>。</w:t>
      </w:r>
    </w:p>
    <w:p w:rsidR="00E42434" w:rsidRDefault="00E42434" w:rsidP="00E42434">
      <w:pPr>
        <w:rPr>
          <w:rFonts w:ascii="仿宋_GB2312" w:eastAsia="仿宋_GB2312"/>
          <w:sz w:val="32"/>
        </w:rPr>
      </w:pPr>
      <w:r>
        <w:rPr>
          <w:rFonts w:ascii="仿宋_GB2312" w:eastAsia="仿宋_GB2312"/>
          <w:sz w:val="32"/>
        </w:rPr>
        <w:t xml:space="preserve">  3.2</w:t>
      </w:r>
      <w:r>
        <w:rPr>
          <w:rFonts w:ascii="仿宋_GB2312" w:eastAsia="仿宋_GB2312" w:hint="eastAsia"/>
          <w:sz w:val="32"/>
        </w:rPr>
        <w:t>服务地方发展</w:t>
      </w:r>
    </w:p>
    <w:p w:rsidR="00705C83" w:rsidRDefault="007C581E" w:rsidP="00705C83">
      <w:pPr>
        <w:ind w:firstLineChars="200" w:firstLine="640"/>
        <w:rPr>
          <w:rFonts w:ascii="仿宋_GB2312" w:eastAsia="仿宋_GB2312"/>
          <w:sz w:val="32"/>
        </w:rPr>
      </w:pPr>
      <w:r>
        <w:rPr>
          <w:rFonts w:ascii="仿宋_GB2312" w:eastAsia="仿宋_GB2312" w:hint="eastAsia"/>
          <w:sz w:val="32"/>
        </w:rPr>
        <w:t>学校充分利用</w:t>
      </w:r>
      <w:r w:rsidR="00705C83" w:rsidRPr="00705C83">
        <w:rPr>
          <w:rFonts w:ascii="仿宋_GB2312" w:eastAsia="仿宋_GB2312" w:hint="eastAsia"/>
          <w:sz w:val="32"/>
        </w:rPr>
        <w:t>优质的教育资源，发挥职业教育服务县域经济和社会发展的作用，依托专业优势建成了机动车驾驶员培训学校，引入社会资金建成了小型汽车驾驶人社会化考场、游泳运动馆等，这些设施设备除满足教育教学的需要外，同时对社会开放。汽车驾驶员培训学校年均培训驾驶员1500人次，小型汽车驾驶人社会化考场为县域及周边县区群众考取驾照提供了方便，游泳运动馆作为全县唯一的室内游泳运动馆，为县域群众健身提供了条件，提升了县域群众的生活品质。开放教育招生人数持续稳步增长，</w:t>
      </w:r>
      <w:r w:rsidR="00705C83" w:rsidRPr="00244782">
        <w:rPr>
          <w:rFonts w:ascii="仿宋_GB2312" w:eastAsia="仿宋_GB2312" w:hint="eastAsia"/>
          <w:color w:val="000000" w:themeColor="text1"/>
          <w:sz w:val="32"/>
        </w:rPr>
        <w:t>202</w:t>
      </w:r>
      <w:r w:rsidR="00244782" w:rsidRPr="00244782">
        <w:rPr>
          <w:rFonts w:ascii="仿宋_GB2312" w:eastAsia="仿宋_GB2312"/>
          <w:color w:val="000000" w:themeColor="text1"/>
          <w:sz w:val="32"/>
        </w:rPr>
        <w:t>2</w:t>
      </w:r>
      <w:r w:rsidR="00705C83" w:rsidRPr="00244782">
        <w:rPr>
          <w:rFonts w:ascii="仿宋_GB2312" w:eastAsia="仿宋_GB2312" w:hint="eastAsia"/>
          <w:color w:val="000000" w:themeColor="text1"/>
          <w:sz w:val="32"/>
        </w:rPr>
        <w:t>年招生</w:t>
      </w:r>
      <w:r w:rsidR="00244782" w:rsidRPr="00244782">
        <w:rPr>
          <w:rFonts w:ascii="仿宋_GB2312" w:eastAsia="仿宋_GB2312"/>
          <w:color w:val="000000" w:themeColor="text1"/>
          <w:sz w:val="32"/>
        </w:rPr>
        <w:t>90</w:t>
      </w:r>
      <w:r w:rsidR="00244782" w:rsidRPr="00244782">
        <w:rPr>
          <w:rFonts w:ascii="仿宋_GB2312" w:eastAsia="仿宋_GB2312" w:hint="eastAsia"/>
          <w:color w:val="000000" w:themeColor="text1"/>
          <w:sz w:val="32"/>
        </w:rPr>
        <w:t>余</w:t>
      </w:r>
      <w:r w:rsidR="00705C83" w:rsidRPr="00244782">
        <w:rPr>
          <w:rFonts w:ascii="仿宋_GB2312" w:eastAsia="仿宋_GB2312" w:hint="eastAsia"/>
          <w:color w:val="000000" w:themeColor="text1"/>
          <w:sz w:val="32"/>
        </w:rPr>
        <w:t>人，在册学员总数达</w:t>
      </w:r>
      <w:r w:rsidR="00244782" w:rsidRPr="00244782">
        <w:rPr>
          <w:rFonts w:ascii="仿宋_GB2312" w:eastAsia="仿宋_GB2312"/>
          <w:color w:val="000000" w:themeColor="text1"/>
          <w:sz w:val="32"/>
        </w:rPr>
        <w:t>230</w:t>
      </w:r>
      <w:r w:rsidR="00705C83" w:rsidRPr="00244782">
        <w:rPr>
          <w:rFonts w:ascii="仿宋_GB2312" w:eastAsia="仿宋_GB2312" w:hint="eastAsia"/>
          <w:color w:val="000000" w:themeColor="text1"/>
          <w:sz w:val="32"/>
        </w:rPr>
        <w:t>人，</w:t>
      </w:r>
      <w:r w:rsidR="00705C83" w:rsidRPr="00705C83">
        <w:rPr>
          <w:rFonts w:ascii="仿宋_GB2312" w:eastAsia="仿宋_GB2312" w:hint="eastAsia"/>
          <w:sz w:val="32"/>
        </w:rPr>
        <w:t>各行各业学员都因上电大开放教育而受益，学员素质得到大幅提升。</w:t>
      </w:r>
    </w:p>
    <w:p w:rsidR="00BB5AAB" w:rsidRDefault="00BB5AAB" w:rsidP="00BB5AAB">
      <w:pPr>
        <w:jc w:val="center"/>
        <w:rPr>
          <w:rFonts w:ascii="仿宋_GB2312" w:eastAsia="仿宋_GB2312"/>
          <w:sz w:val="32"/>
        </w:rPr>
      </w:pPr>
      <w:r>
        <w:rPr>
          <w:rFonts w:ascii="仿宋_GB2312" w:eastAsia="仿宋_GB2312" w:hint="eastAsia"/>
          <w:noProof/>
          <w:sz w:val="32"/>
        </w:rPr>
        <w:lastRenderedPageBreak/>
        <w:drawing>
          <wp:inline distT="0" distB="0" distL="0" distR="0">
            <wp:extent cx="4903883" cy="31707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游泳馆.jpg"/>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25" t="2097" r="1143" b="2827"/>
                    <a:stretch/>
                  </pic:blipFill>
                  <pic:spPr bwMode="auto">
                    <a:xfrm>
                      <a:off x="0" y="0"/>
                      <a:ext cx="4910623" cy="317506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5AAB" w:rsidRPr="00BB5AAB" w:rsidRDefault="00BB5AAB" w:rsidP="00BB5AAB">
      <w:pPr>
        <w:jc w:val="center"/>
        <w:rPr>
          <w:rFonts w:ascii="楷体" w:eastAsia="楷体" w:hAnsi="楷体"/>
          <w:sz w:val="28"/>
        </w:rPr>
      </w:pPr>
      <w:r w:rsidRPr="00BB5AAB">
        <w:rPr>
          <w:rFonts w:ascii="楷体" w:eastAsia="楷体" w:hAnsi="楷体" w:hint="eastAsia"/>
          <w:sz w:val="28"/>
        </w:rPr>
        <w:t>3</w:t>
      </w:r>
      <w:r w:rsidRPr="00BB5AAB">
        <w:rPr>
          <w:rFonts w:ascii="楷体" w:eastAsia="楷体" w:hAnsi="楷体"/>
          <w:sz w:val="28"/>
        </w:rPr>
        <w:t xml:space="preserve">-2-1  </w:t>
      </w:r>
      <w:r w:rsidRPr="00BB5AAB">
        <w:rPr>
          <w:rFonts w:ascii="楷体" w:eastAsia="楷体" w:hAnsi="楷体" w:hint="eastAsia"/>
          <w:sz w:val="28"/>
        </w:rPr>
        <w:t>校园</w:t>
      </w:r>
      <w:r w:rsidRPr="00BB5AAB">
        <w:rPr>
          <w:rFonts w:ascii="楷体" w:eastAsia="楷体" w:hAnsi="楷体"/>
          <w:sz w:val="28"/>
        </w:rPr>
        <w:t>室内游泳馆</w:t>
      </w:r>
    </w:p>
    <w:p w:rsidR="00E42434" w:rsidRDefault="00E42434" w:rsidP="00E42434">
      <w:pPr>
        <w:rPr>
          <w:rFonts w:ascii="仿宋_GB2312" w:eastAsia="仿宋_GB2312"/>
          <w:sz w:val="32"/>
        </w:rPr>
      </w:pPr>
      <w:r>
        <w:rPr>
          <w:rFonts w:ascii="仿宋_GB2312" w:eastAsia="仿宋_GB2312" w:hint="eastAsia"/>
          <w:sz w:val="32"/>
        </w:rPr>
        <w:t xml:space="preserve">  3.3服务乡村振兴</w:t>
      </w:r>
    </w:p>
    <w:p w:rsidR="00705C83" w:rsidRDefault="00705C83" w:rsidP="00705C83">
      <w:pPr>
        <w:ind w:firstLineChars="200" w:firstLine="640"/>
        <w:rPr>
          <w:rFonts w:ascii="仿宋_GB2312" w:eastAsia="仿宋_GB2312"/>
          <w:sz w:val="32"/>
        </w:rPr>
      </w:pPr>
      <w:r w:rsidRPr="00705C83">
        <w:rPr>
          <w:rFonts w:ascii="仿宋_GB2312" w:eastAsia="仿宋_GB2312" w:hint="eastAsia"/>
          <w:sz w:val="32"/>
        </w:rPr>
        <w:t>在苏陕职业教育协作的大背景下，由渭南市教育局牵头，组织我校和镇江高等职业技术学院组成了协作对象，在双方相互考察的基础上，结合两校实际，学校和镇江职业技术学院就师资培养、学生实习、共建专业和实训室建设项目等签署了《合作执行协议》。镇江职业技术学院领导来学校进行了实地考察，学校派出7名专业课教师、学校领</w:t>
      </w:r>
      <w:r w:rsidR="00BB5AAB">
        <w:rPr>
          <w:rFonts w:ascii="仿宋_GB2312" w:eastAsia="仿宋_GB2312" w:hint="eastAsia"/>
          <w:sz w:val="32"/>
        </w:rPr>
        <w:t>导等赴镇江职业技术学院和常州职业技术学院开展学习交流和技能培训</w:t>
      </w:r>
      <w:r w:rsidRPr="00705C83">
        <w:rPr>
          <w:rFonts w:ascii="仿宋_GB2312" w:eastAsia="仿宋_GB2312" w:hint="eastAsia"/>
          <w:sz w:val="32"/>
        </w:rPr>
        <w:t>。通过交流、考察和学习，双方针对学校发展中存在的自身优势和短板进行了认真分析，并提出了发展的方向及今后合作的工作重点，为我校发展明晰了方向，带来了先进的职业教育发展理念、科学的管理经验和成熟的做法，为我校提升管理水平和办学质量奠定了基础。</w:t>
      </w:r>
    </w:p>
    <w:p w:rsidR="00850330" w:rsidRDefault="00E42434" w:rsidP="00C154AF">
      <w:pPr>
        <w:ind w:firstLineChars="150" w:firstLine="480"/>
        <w:rPr>
          <w:rFonts w:ascii="仿宋_GB2312" w:eastAsia="仿宋_GB2312"/>
          <w:sz w:val="32"/>
        </w:rPr>
      </w:pPr>
      <w:r>
        <w:rPr>
          <w:rFonts w:ascii="仿宋_GB2312" w:eastAsia="仿宋_GB2312"/>
          <w:sz w:val="32"/>
        </w:rPr>
        <w:lastRenderedPageBreak/>
        <w:t>3.4</w:t>
      </w:r>
      <w:r>
        <w:rPr>
          <w:rFonts w:ascii="仿宋_GB2312" w:eastAsia="仿宋_GB2312" w:hint="eastAsia"/>
          <w:sz w:val="32"/>
        </w:rPr>
        <w:t>服务地方</w:t>
      </w:r>
      <w:r>
        <w:rPr>
          <w:rFonts w:ascii="仿宋_GB2312" w:eastAsia="仿宋_GB2312"/>
          <w:sz w:val="32"/>
        </w:rPr>
        <w:t>社区</w:t>
      </w:r>
    </w:p>
    <w:p w:rsidR="00F92712" w:rsidRDefault="00850330" w:rsidP="00850330">
      <w:pPr>
        <w:ind w:firstLineChars="200" w:firstLine="640"/>
        <w:rPr>
          <w:rFonts w:ascii="仿宋_GB2312" w:eastAsia="仿宋_GB2312" w:hint="eastAsia"/>
          <w:sz w:val="32"/>
        </w:rPr>
      </w:pPr>
      <w:r>
        <w:rPr>
          <w:rFonts w:ascii="仿宋_GB2312" w:eastAsia="仿宋_GB2312" w:hint="eastAsia"/>
          <w:sz w:val="32"/>
        </w:rPr>
        <w:t>有力</w:t>
      </w:r>
      <w:r>
        <w:rPr>
          <w:rFonts w:ascii="仿宋_GB2312" w:eastAsia="仿宋_GB2312"/>
          <w:sz w:val="32"/>
        </w:rPr>
        <w:t>服务地方社区，</w:t>
      </w:r>
      <w:r w:rsidRPr="00850330">
        <w:rPr>
          <w:rFonts w:ascii="仿宋_GB2312" w:eastAsia="仿宋_GB2312" w:hint="eastAsia"/>
          <w:sz w:val="32"/>
        </w:rPr>
        <w:t>大力发展公益事业，营造良好环境。积极帮助争取更多的优惠政策和扶持资金，促进所包社区公益事业发展，不断改善社区的生产条件和生活环境。</w:t>
      </w:r>
      <w:r>
        <w:rPr>
          <w:rFonts w:ascii="仿宋_GB2312" w:eastAsia="仿宋_GB2312" w:hint="eastAsia"/>
          <w:sz w:val="32"/>
        </w:rPr>
        <w:t>同时</w:t>
      </w:r>
      <w:r w:rsidRPr="00850330">
        <w:rPr>
          <w:rFonts w:ascii="仿宋_GB2312" w:eastAsia="仿宋_GB2312" w:hint="eastAsia"/>
          <w:sz w:val="32"/>
        </w:rPr>
        <w:t>加强社区文化建设。制定培训计划，对社区进行职业技能培训，树立文明服务意识。加强社区组织建设。帮助所包联社区加强思想、组织、作风、制度建设，健全社区各项工作制度，不断提高社区党支部的凝聚力、战斗力和号召力。</w:t>
      </w:r>
    </w:p>
    <w:p w:rsidR="00F92712" w:rsidRDefault="00F92712" w:rsidP="00EF692A">
      <w:pPr>
        <w:spacing w:beforeLines="100"/>
        <w:ind w:firstLineChars="200" w:firstLine="643"/>
        <w:rPr>
          <w:rFonts w:ascii="仿宋" w:eastAsia="仿宋" w:hAnsi="仿宋" w:hint="eastAsia"/>
          <w:b/>
          <w:sz w:val="32"/>
        </w:rPr>
      </w:pPr>
      <w:r w:rsidRPr="00880B48">
        <w:rPr>
          <w:rFonts w:ascii="仿宋" w:eastAsia="仿宋" w:hAnsi="仿宋" w:hint="eastAsia"/>
          <w:b/>
          <w:sz w:val="32"/>
        </w:rPr>
        <w:t>案例</w:t>
      </w:r>
      <w:r w:rsidR="00FE0D0C">
        <w:rPr>
          <w:rFonts w:ascii="仿宋" w:eastAsia="仿宋" w:hAnsi="仿宋" w:hint="eastAsia"/>
          <w:b/>
          <w:sz w:val="32"/>
        </w:rPr>
        <w:t>5</w:t>
      </w:r>
      <w:r w:rsidRPr="00880B48">
        <w:rPr>
          <w:rFonts w:ascii="仿宋" w:eastAsia="仿宋" w:hAnsi="仿宋" w:hint="eastAsia"/>
          <w:b/>
          <w:sz w:val="32"/>
        </w:rPr>
        <w:t>：</w:t>
      </w:r>
      <w:r>
        <w:rPr>
          <w:rFonts w:ascii="仿宋" w:eastAsia="仿宋" w:hAnsi="仿宋" w:hint="eastAsia"/>
          <w:b/>
          <w:sz w:val="32"/>
        </w:rPr>
        <w:t xml:space="preserve">     下沉社区   关爱老人</w:t>
      </w:r>
    </w:p>
    <w:p w:rsidR="00E42434" w:rsidRDefault="00F92712" w:rsidP="00F92712">
      <w:pPr>
        <w:ind w:firstLineChars="200" w:firstLine="640"/>
        <w:rPr>
          <w:rFonts w:ascii="仿宋_GB2312" w:eastAsia="仿宋_GB2312"/>
          <w:sz w:val="32"/>
        </w:rPr>
      </w:pPr>
      <w:r>
        <w:rPr>
          <w:rFonts w:ascii="仿宋_GB2312" w:eastAsia="仿宋_GB2312" w:hint="eastAsia"/>
          <w:sz w:val="32"/>
        </w:rPr>
        <w:t>学校开展</w:t>
      </w:r>
      <w:r w:rsidR="00850330" w:rsidRPr="00850330">
        <w:rPr>
          <w:rFonts w:ascii="仿宋_GB2312" w:eastAsia="仿宋_GB2312" w:hint="eastAsia"/>
          <w:sz w:val="32"/>
        </w:rPr>
        <w:t xml:space="preserve">“下沉社区 </w:t>
      </w:r>
      <w:r>
        <w:rPr>
          <w:rFonts w:ascii="仿宋_GB2312" w:eastAsia="仿宋_GB2312" w:hint="eastAsia"/>
          <w:sz w:val="32"/>
        </w:rPr>
        <w:t>关爱老人”主题</w:t>
      </w:r>
      <w:r w:rsidR="00850330" w:rsidRPr="00850330">
        <w:rPr>
          <w:rFonts w:ascii="仿宋_GB2312" w:eastAsia="仿宋_GB2312" w:hint="eastAsia"/>
          <w:sz w:val="32"/>
        </w:rPr>
        <w:t>活动，组织部分教师志愿者与学生志愿者走进包联社区开展志愿服务。教师志愿者向社区居民宣讲了预防春季传染病</w:t>
      </w:r>
      <w:r w:rsidR="00850330">
        <w:rPr>
          <w:rFonts w:ascii="仿宋_GB2312" w:eastAsia="仿宋_GB2312" w:hint="eastAsia"/>
          <w:sz w:val="32"/>
        </w:rPr>
        <w:t>及</w:t>
      </w:r>
      <w:r w:rsidR="00850330">
        <w:rPr>
          <w:rFonts w:ascii="仿宋_GB2312" w:eastAsia="仿宋_GB2312"/>
          <w:sz w:val="32"/>
        </w:rPr>
        <w:t>电信诈骗</w:t>
      </w:r>
      <w:r w:rsidR="00850330" w:rsidRPr="00850330">
        <w:rPr>
          <w:rFonts w:ascii="仿宋_GB2312" w:eastAsia="仿宋_GB2312" w:hint="eastAsia"/>
          <w:sz w:val="32"/>
        </w:rPr>
        <w:t>知识，增强了社区居民自我卫生健康意识</w:t>
      </w:r>
      <w:r w:rsidR="00850330">
        <w:rPr>
          <w:rFonts w:ascii="仿宋_GB2312" w:eastAsia="仿宋_GB2312" w:hint="eastAsia"/>
          <w:sz w:val="32"/>
        </w:rPr>
        <w:t>和</w:t>
      </w:r>
      <w:r w:rsidR="00850330">
        <w:rPr>
          <w:rFonts w:ascii="仿宋_GB2312" w:eastAsia="仿宋_GB2312"/>
          <w:sz w:val="32"/>
        </w:rPr>
        <w:t>法律意识</w:t>
      </w:r>
      <w:r w:rsidR="00850330" w:rsidRPr="00850330">
        <w:rPr>
          <w:rFonts w:ascii="仿宋_GB2312" w:eastAsia="仿宋_GB2312" w:hint="eastAsia"/>
          <w:sz w:val="32"/>
        </w:rPr>
        <w:t>。学生志愿者开展了垃圾分类、卫生大扫除、非机动车整齐摆放等活动，帮助居民营造了一个干净整洁的居住环境，带动提升了广大居民的环保意识和文明理念。</w:t>
      </w:r>
      <w:r w:rsidR="00850330" w:rsidRPr="00705C83">
        <w:rPr>
          <w:rFonts w:ascii="仿宋_GB2312" w:eastAsia="仿宋_GB2312" w:hint="eastAsia"/>
          <w:sz w:val="32"/>
        </w:rPr>
        <w:t>除此之外，学校还按照县疫情办要求，安排党员干部到社区参与疫情防控工作，做好所包联小区的疫情值班工作，在疫情防控一线显示职教人的责任与担当。</w:t>
      </w:r>
    </w:p>
    <w:p w:rsidR="007C581E" w:rsidRDefault="007C581E" w:rsidP="007C581E">
      <w:pPr>
        <w:jc w:val="center"/>
        <w:rPr>
          <w:rFonts w:ascii="仿宋_GB2312" w:eastAsia="仿宋_GB2312"/>
          <w:sz w:val="32"/>
        </w:rPr>
      </w:pPr>
      <w:r>
        <w:rPr>
          <w:rFonts w:ascii="仿宋_GB2312" w:eastAsia="仿宋_GB2312"/>
          <w:noProof/>
          <w:sz w:val="32"/>
        </w:rPr>
        <w:lastRenderedPageBreak/>
        <w:drawing>
          <wp:inline distT="0" distB="0" distL="0" distR="0">
            <wp:extent cx="4870364" cy="3301340"/>
            <wp:effectExtent l="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5669" cy="3304936"/>
                    </a:xfrm>
                    <a:prstGeom prst="rect">
                      <a:avLst/>
                    </a:prstGeom>
                    <a:noFill/>
                  </pic:spPr>
                </pic:pic>
              </a:graphicData>
            </a:graphic>
          </wp:inline>
        </w:drawing>
      </w:r>
    </w:p>
    <w:p w:rsidR="007C581E" w:rsidRDefault="007C581E" w:rsidP="007C581E">
      <w:pPr>
        <w:jc w:val="center"/>
        <w:rPr>
          <w:rFonts w:ascii="楷体" w:eastAsia="楷体" w:hAnsi="楷体"/>
          <w:sz w:val="28"/>
        </w:rPr>
      </w:pPr>
      <w:r>
        <w:rPr>
          <w:rFonts w:ascii="楷体" w:eastAsia="楷体" w:hAnsi="楷体"/>
          <w:sz w:val="28"/>
        </w:rPr>
        <w:t>3-4-1</w:t>
      </w:r>
      <w:r w:rsidRPr="007C581E">
        <w:rPr>
          <w:rFonts w:ascii="楷体" w:eastAsia="楷体" w:hAnsi="楷体" w:hint="eastAsia"/>
          <w:sz w:val="28"/>
        </w:rPr>
        <w:t>包联小区志愿服务活动</w:t>
      </w:r>
    </w:p>
    <w:p w:rsidR="00EF692A" w:rsidRDefault="00EF692A" w:rsidP="00C154AF">
      <w:pPr>
        <w:ind w:firstLineChars="100" w:firstLine="320"/>
        <w:rPr>
          <w:rFonts w:ascii="仿宋_GB2312" w:eastAsia="仿宋_GB2312" w:hint="eastAsia"/>
          <w:sz w:val="32"/>
        </w:rPr>
      </w:pPr>
    </w:p>
    <w:p w:rsidR="00850330" w:rsidRDefault="00850330" w:rsidP="00C154AF">
      <w:pPr>
        <w:ind w:firstLineChars="100" w:firstLine="320"/>
        <w:rPr>
          <w:rFonts w:ascii="仿宋_GB2312" w:eastAsia="仿宋_GB2312"/>
          <w:sz w:val="32"/>
        </w:rPr>
      </w:pPr>
      <w:r>
        <w:rPr>
          <w:rFonts w:ascii="仿宋_GB2312" w:eastAsia="仿宋_GB2312"/>
          <w:sz w:val="32"/>
        </w:rPr>
        <w:t>3.5</w:t>
      </w:r>
      <w:r w:rsidR="004759A2">
        <w:rPr>
          <w:rFonts w:ascii="仿宋_GB2312" w:eastAsia="仿宋_GB2312" w:hint="eastAsia"/>
          <w:sz w:val="32"/>
        </w:rPr>
        <w:t>学校</w:t>
      </w:r>
      <w:r>
        <w:rPr>
          <w:rFonts w:ascii="仿宋_GB2312" w:eastAsia="仿宋_GB2312" w:hint="eastAsia"/>
          <w:sz w:val="32"/>
        </w:rPr>
        <w:t>特色服务</w:t>
      </w:r>
    </w:p>
    <w:p w:rsidR="009F28C4" w:rsidRDefault="00C154AF" w:rsidP="009F28C4">
      <w:pPr>
        <w:ind w:firstLineChars="200" w:firstLine="640"/>
        <w:rPr>
          <w:rFonts w:ascii="仿宋_GB2312" w:eastAsia="仿宋_GB2312" w:hAnsi="楷体" w:hint="eastAsia"/>
          <w:sz w:val="32"/>
        </w:rPr>
      </w:pPr>
      <w:r>
        <w:rPr>
          <w:rFonts w:ascii="仿宋_GB2312" w:eastAsia="仿宋_GB2312" w:hAnsi="楷体" w:hint="eastAsia"/>
          <w:sz w:val="32"/>
        </w:rPr>
        <w:t>中国</w:t>
      </w:r>
      <w:r>
        <w:rPr>
          <w:rFonts w:ascii="仿宋_GB2312" w:eastAsia="仿宋_GB2312" w:hAnsi="楷体"/>
          <w:sz w:val="32"/>
        </w:rPr>
        <w:t>素有</w:t>
      </w:r>
      <w:r>
        <w:rPr>
          <w:rFonts w:ascii="仿宋_GB2312" w:eastAsia="仿宋_GB2312" w:hAnsi="楷体"/>
          <w:sz w:val="32"/>
        </w:rPr>
        <w:t>“</w:t>
      </w:r>
      <w:r>
        <w:rPr>
          <w:rFonts w:ascii="仿宋_GB2312" w:eastAsia="仿宋_GB2312" w:hAnsi="楷体" w:hint="eastAsia"/>
          <w:sz w:val="32"/>
        </w:rPr>
        <w:t>礼仪之邦</w:t>
      </w:r>
      <w:r>
        <w:rPr>
          <w:rFonts w:ascii="仿宋_GB2312" w:eastAsia="仿宋_GB2312" w:hAnsi="楷体"/>
          <w:sz w:val="32"/>
        </w:rPr>
        <w:t>”</w:t>
      </w:r>
      <w:r>
        <w:rPr>
          <w:rFonts w:ascii="仿宋_GB2312" w:eastAsia="仿宋_GB2312" w:hAnsi="楷体" w:hint="eastAsia"/>
          <w:sz w:val="32"/>
        </w:rPr>
        <w:t>的</w:t>
      </w:r>
      <w:r>
        <w:rPr>
          <w:rFonts w:ascii="仿宋_GB2312" w:eastAsia="仿宋_GB2312" w:hAnsi="楷体"/>
          <w:sz w:val="32"/>
        </w:rPr>
        <w:t>美称，</w:t>
      </w:r>
      <w:r>
        <w:rPr>
          <w:rFonts w:ascii="仿宋_GB2312" w:eastAsia="仿宋_GB2312" w:hAnsi="楷体" w:hint="eastAsia"/>
          <w:sz w:val="32"/>
        </w:rPr>
        <w:t>礼仪</w:t>
      </w:r>
      <w:r>
        <w:rPr>
          <w:rFonts w:ascii="仿宋_GB2312" w:eastAsia="仿宋_GB2312" w:hAnsi="楷体"/>
          <w:sz w:val="32"/>
        </w:rPr>
        <w:t>展现出一个人的精神风貌，也是一个队伍整体素质的表现。</w:t>
      </w:r>
      <w:r w:rsidR="00D370A5">
        <w:rPr>
          <w:rFonts w:ascii="仿宋_GB2312" w:eastAsia="仿宋_GB2312" w:hAnsi="楷体" w:hint="eastAsia"/>
          <w:sz w:val="32"/>
        </w:rPr>
        <w:t>学校礼仪队</w:t>
      </w:r>
      <w:r>
        <w:rPr>
          <w:rFonts w:ascii="仿宋_GB2312" w:eastAsia="仿宋_GB2312" w:hAnsi="楷体" w:hint="eastAsia"/>
          <w:sz w:val="32"/>
        </w:rPr>
        <w:t>先后</w:t>
      </w:r>
      <w:r w:rsidR="00D370A5">
        <w:rPr>
          <w:rFonts w:ascii="仿宋_GB2312" w:eastAsia="仿宋_GB2312" w:hAnsi="楷体" w:hint="eastAsia"/>
          <w:sz w:val="32"/>
        </w:rPr>
        <w:t>承担政府各级各类会议</w:t>
      </w:r>
      <w:r>
        <w:rPr>
          <w:rFonts w:ascii="仿宋_GB2312" w:eastAsia="仿宋_GB2312" w:hAnsi="楷体" w:hint="eastAsia"/>
          <w:sz w:val="32"/>
        </w:rPr>
        <w:t>和社会各界</w:t>
      </w:r>
      <w:r>
        <w:rPr>
          <w:rFonts w:ascii="仿宋_GB2312" w:eastAsia="仿宋_GB2312" w:hAnsi="楷体"/>
          <w:sz w:val="32"/>
        </w:rPr>
        <w:t>许多重大会议</w:t>
      </w:r>
      <w:r w:rsidR="00D370A5">
        <w:rPr>
          <w:rFonts w:ascii="仿宋_GB2312" w:eastAsia="仿宋_GB2312" w:hAnsi="楷体" w:hint="eastAsia"/>
          <w:sz w:val="32"/>
        </w:rPr>
        <w:t>服务工作，获得</w:t>
      </w:r>
      <w:r>
        <w:rPr>
          <w:rFonts w:ascii="仿宋_GB2312" w:eastAsia="仿宋_GB2312" w:hAnsi="楷体" w:hint="eastAsia"/>
          <w:sz w:val="32"/>
        </w:rPr>
        <w:t>了</w:t>
      </w:r>
      <w:r w:rsidR="00D370A5">
        <w:rPr>
          <w:rFonts w:ascii="仿宋_GB2312" w:eastAsia="仿宋_GB2312" w:hAnsi="楷体" w:hint="eastAsia"/>
          <w:sz w:val="32"/>
        </w:rPr>
        <w:t>一致好评。</w:t>
      </w:r>
    </w:p>
    <w:p w:rsidR="009F28C4" w:rsidRPr="00320418" w:rsidRDefault="009F28C4" w:rsidP="009F28C4">
      <w:pPr>
        <w:ind w:firstLineChars="200" w:firstLine="640"/>
        <w:rPr>
          <w:rFonts w:ascii="仿宋_GB2312" w:eastAsia="仿宋_GB2312"/>
          <w:sz w:val="32"/>
        </w:rPr>
      </w:pPr>
      <w:r w:rsidRPr="00320418">
        <w:rPr>
          <w:rFonts w:ascii="仿宋_GB2312" w:eastAsia="仿宋_GB2312" w:hint="eastAsia"/>
          <w:sz w:val="32"/>
        </w:rPr>
        <w:t>本着思想品德好、学习优良、遵守校纪班规，仪态端庄、举止文雅的原则，我校从在校学生中选拔优秀培养对象成立校礼仪队，定期开展根本仪态标准、语言和仪容标准等专业培训，形成了一支懂礼仪、高素质、好形象的专业礼仪队。在各级各类服务活动中，我校礼仪队的出色表现成为一道亮丽的风景。</w:t>
      </w:r>
    </w:p>
    <w:p w:rsidR="004759A2" w:rsidRPr="00D370A5" w:rsidRDefault="004759A2" w:rsidP="00C154AF">
      <w:pPr>
        <w:ind w:firstLineChars="200" w:firstLine="640"/>
        <w:rPr>
          <w:rFonts w:ascii="仿宋_GB2312" w:eastAsia="仿宋_GB2312" w:hAnsi="楷体"/>
          <w:sz w:val="32"/>
        </w:rPr>
      </w:pPr>
    </w:p>
    <w:p w:rsidR="00D370A5" w:rsidRDefault="00D370A5" w:rsidP="00D370A5">
      <w:pPr>
        <w:jc w:val="center"/>
        <w:rPr>
          <w:rFonts w:ascii="仿宋_GB2312" w:eastAsia="仿宋_GB2312"/>
          <w:b/>
          <w:sz w:val="32"/>
        </w:rPr>
      </w:pPr>
      <w:r>
        <w:rPr>
          <w:rFonts w:ascii="仿宋_GB2312" w:eastAsia="仿宋_GB2312"/>
          <w:b/>
          <w:noProof/>
          <w:sz w:val="32"/>
        </w:rPr>
        <w:lastRenderedPageBreak/>
        <w:drawing>
          <wp:inline distT="0" distB="0" distL="0" distR="0">
            <wp:extent cx="4750130" cy="3195014"/>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jpg"/>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89" t="2275" r="1686" b="3711"/>
                    <a:stretch/>
                  </pic:blipFill>
                  <pic:spPr bwMode="auto">
                    <a:xfrm>
                      <a:off x="0" y="0"/>
                      <a:ext cx="4778909" cy="321437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370A5" w:rsidRDefault="00D370A5" w:rsidP="00D370A5">
      <w:pPr>
        <w:jc w:val="center"/>
        <w:rPr>
          <w:rFonts w:ascii="楷体" w:eastAsia="楷体" w:hAnsi="楷体"/>
          <w:sz w:val="28"/>
        </w:rPr>
      </w:pPr>
      <w:r w:rsidRPr="00D370A5">
        <w:rPr>
          <w:rFonts w:ascii="楷体" w:eastAsia="楷体" w:hAnsi="楷体" w:hint="eastAsia"/>
          <w:sz w:val="28"/>
        </w:rPr>
        <w:t>3</w:t>
      </w:r>
      <w:r w:rsidRPr="00D370A5">
        <w:rPr>
          <w:rFonts w:ascii="楷体" w:eastAsia="楷体" w:hAnsi="楷体"/>
          <w:sz w:val="28"/>
        </w:rPr>
        <w:t xml:space="preserve">-5-1  </w:t>
      </w:r>
      <w:r w:rsidRPr="00D370A5">
        <w:rPr>
          <w:rFonts w:ascii="楷体" w:eastAsia="楷体" w:hAnsi="楷体" w:hint="eastAsia"/>
          <w:sz w:val="28"/>
        </w:rPr>
        <w:t>校礼仪队</w:t>
      </w:r>
      <w:r w:rsidRPr="00D370A5">
        <w:rPr>
          <w:rFonts w:ascii="楷体" w:eastAsia="楷体" w:hAnsi="楷体"/>
          <w:sz w:val="28"/>
        </w:rPr>
        <w:t>承担政府会议服务</w:t>
      </w:r>
      <w:r>
        <w:rPr>
          <w:rFonts w:ascii="楷体" w:eastAsia="楷体" w:hAnsi="楷体" w:hint="eastAsia"/>
          <w:sz w:val="28"/>
        </w:rPr>
        <w:t>工作1</w:t>
      </w:r>
    </w:p>
    <w:p w:rsidR="00D370A5" w:rsidRDefault="00D370A5" w:rsidP="00D370A5">
      <w:pPr>
        <w:jc w:val="center"/>
        <w:rPr>
          <w:rFonts w:ascii="楷体" w:eastAsia="楷体" w:hAnsi="楷体"/>
          <w:sz w:val="28"/>
        </w:rPr>
      </w:pPr>
      <w:r>
        <w:rPr>
          <w:rFonts w:ascii="楷体" w:eastAsia="楷体" w:hAnsi="楷体" w:hint="eastAsia"/>
          <w:noProof/>
          <w:sz w:val="28"/>
        </w:rPr>
        <w:drawing>
          <wp:inline distT="0" distB="0" distL="0" distR="0">
            <wp:extent cx="4738255" cy="3169711"/>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1.jpg"/>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24" t="3060" r="2406" b="2062"/>
                    <a:stretch/>
                  </pic:blipFill>
                  <pic:spPr bwMode="auto">
                    <a:xfrm>
                      <a:off x="0" y="0"/>
                      <a:ext cx="4784827" cy="320086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370A5" w:rsidRPr="00D370A5" w:rsidRDefault="00D370A5" w:rsidP="00D370A5">
      <w:pPr>
        <w:jc w:val="center"/>
        <w:rPr>
          <w:rFonts w:ascii="楷体" w:eastAsia="楷体" w:hAnsi="楷体"/>
          <w:sz w:val="28"/>
        </w:rPr>
      </w:pPr>
      <w:r w:rsidRPr="00D370A5">
        <w:rPr>
          <w:rFonts w:ascii="楷体" w:eastAsia="楷体" w:hAnsi="楷体" w:hint="eastAsia"/>
          <w:sz w:val="28"/>
        </w:rPr>
        <w:t>3</w:t>
      </w:r>
      <w:r w:rsidRPr="00D370A5">
        <w:rPr>
          <w:rFonts w:ascii="楷体" w:eastAsia="楷体" w:hAnsi="楷体"/>
          <w:sz w:val="28"/>
        </w:rPr>
        <w:t>-5-</w:t>
      </w:r>
      <w:r>
        <w:rPr>
          <w:rFonts w:ascii="楷体" w:eastAsia="楷体" w:hAnsi="楷体"/>
          <w:sz w:val="28"/>
        </w:rPr>
        <w:t>2</w:t>
      </w:r>
      <w:r w:rsidRPr="00D370A5">
        <w:rPr>
          <w:rFonts w:ascii="楷体" w:eastAsia="楷体" w:hAnsi="楷体"/>
          <w:sz w:val="28"/>
        </w:rPr>
        <w:t xml:space="preserve">  </w:t>
      </w:r>
      <w:r w:rsidRPr="00D370A5">
        <w:rPr>
          <w:rFonts w:ascii="楷体" w:eastAsia="楷体" w:hAnsi="楷体" w:hint="eastAsia"/>
          <w:sz w:val="28"/>
        </w:rPr>
        <w:t>校礼仪队</w:t>
      </w:r>
      <w:r w:rsidRPr="00D370A5">
        <w:rPr>
          <w:rFonts w:ascii="楷体" w:eastAsia="楷体" w:hAnsi="楷体"/>
          <w:sz w:val="28"/>
        </w:rPr>
        <w:t>承担政府会议服务</w:t>
      </w:r>
      <w:r w:rsidRPr="00D370A5">
        <w:rPr>
          <w:rFonts w:ascii="楷体" w:eastAsia="楷体" w:hAnsi="楷体" w:hint="eastAsia"/>
          <w:sz w:val="28"/>
        </w:rPr>
        <w:t>工作</w:t>
      </w:r>
      <w:r>
        <w:rPr>
          <w:rFonts w:ascii="楷体" w:eastAsia="楷体" w:hAnsi="楷体"/>
          <w:sz w:val="28"/>
        </w:rPr>
        <w:t>2</w:t>
      </w:r>
    </w:p>
    <w:p w:rsidR="00E42434" w:rsidRPr="006A268C" w:rsidRDefault="00E42434" w:rsidP="00E42434">
      <w:pPr>
        <w:rPr>
          <w:rFonts w:ascii="仿宋_GB2312" w:eastAsia="仿宋_GB2312"/>
          <w:b/>
          <w:sz w:val="32"/>
        </w:rPr>
      </w:pPr>
      <w:r w:rsidRPr="006A268C">
        <w:rPr>
          <w:rFonts w:ascii="仿宋_GB2312" w:eastAsia="仿宋_GB2312"/>
          <w:b/>
          <w:sz w:val="32"/>
        </w:rPr>
        <w:t xml:space="preserve">4 </w:t>
      </w:r>
      <w:r w:rsidRPr="006A268C">
        <w:rPr>
          <w:rFonts w:ascii="仿宋_GB2312" w:eastAsia="仿宋_GB2312" w:hint="eastAsia"/>
          <w:b/>
          <w:sz w:val="32"/>
        </w:rPr>
        <w:t>政策落实</w:t>
      </w:r>
      <w:r w:rsidRPr="006A268C">
        <w:rPr>
          <w:rFonts w:ascii="仿宋_GB2312" w:eastAsia="仿宋_GB2312"/>
          <w:b/>
          <w:sz w:val="32"/>
        </w:rPr>
        <w:t>质量</w:t>
      </w:r>
    </w:p>
    <w:p w:rsidR="00E42434" w:rsidRDefault="00E42434" w:rsidP="00E42434">
      <w:pPr>
        <w:rPr>
          <w:rFonts w:ascii="仿宋_GB2312" w:eastAsia="仿宋_GB2312"/>
          <w:sz w:val="32"/>
        </w:rPr>
      </w:pPr>
      <w:r>
        <w:rPr>
          <w:rFonts w:ascii="仿宋_GB2312" w:eastAsia="仿宋_GB2312"/>
          <w:sz w:val="32"/>
        </w:rPr>
        <w:t xml:space="preserve">  4.1</w:t>
      </w:r>
      <w:r>
        <w:rPr>
          <w:rFonts w:ascii="仿宋_GB2312" w:eastAsia="仿宋_GB2312" w:hint="eastAsia"/>
          <w:sz w:val="32"/>
        </w:rPr>
        <w:t>国家政策落实</w:t>
      </w:r>
    </w:p>
    <w:p w:rsidR="00AD55D8" w:rsidRDefault="00AD55D8" w:rsidP="00AD55D8">
      <w:pPr>
        <w:ind w:firstLineChars="200" w:firstLine="640"/>
        <w:rPr>
          <w:rFonts w:ascii="仿宋_GB2312" w:eastAsia="仿宋_GB2312"/>
          <w:sz w:val="32"/>
        </w:rPr>
      </w:pPr>
      <w:r>
        <w:rPr>
          <w:rFonts w:ascii="仿宋_GB2312" w:eastAsia="仿宋_GB2312" w:hint="eastAsia"/>
          <w:sz w:val="32"/>
        </w:rPr>
        <w:t>学校</w:t>
      </w:r>
      <w:r w:rsidRPr="00A97C87">
        <w:rPr>
          <w:rFonts w:ascii="仿宋_GB2312" w:eastAsia="仿宋_GB2312" w:hint="eastAsia"/>
          <w:sz w:val="32"/>
        </w:rPr>
        <w:t>坚持以习近平新时代中国特色社会主义思想为办学指导思想，深入贯彻《国家职业教育改革实施方案》</w:t>
      </w:r>
      <w:r w:rsidR="00BB5AAB">
        <w:rPr>
          <w:rFonts w:ascii="仿宋_GB2312" w:eastAsia="仿宋_GB2312" w:hint="eastAsia"/>
          <w:sz w:val="32"/>
        </w:rPr>
        <w:t>、新</w:t>
      </w:r>
      <w:r w:rsidR="00BB5AAB">
        <w:rPr>
          <w:rFonts w:ascii="仿宋_GB2312" w:eastAsia="仿宋_GB2312" w:hint="eastAsia"/>
          <w:sz w:val="32"/>
        </w:rPr>
        <w:lastRenderedPageBreak/>
        <w:t>修订</w:t>
      </w:r>
      <w:r w:rsidR="00BB5AAB">
        <w:rPr>
          <w:rFonts w:ascii="仿宋_GB2312" w:eastAsia="仿宋_GB2312"/>
          <w:sz w:val="32"/>
        </w:rPr>
        <w:t>的《</w:t>
      </w:r>
      <w:r w:rsidR="00BB5AAB">
        <w:rPr>
          <w:rFonts w:ascii="仿宋_GB2312" w:eastAsia="仿宋_GB2312" w:hint="eastAsia"/>
          <w:sz w:val="32"/>
        </w:rPr>
        <w:t>中华人民共和国</w:t>
      </w:r>
      <w:r w:rsidR="00BB5AAB">
        <w:rPr>
          <w:rFonts w:ascii="仿宋_GB2312" w:eastAsia="仿宋_GB2312"/>
          <w:sz w:val="32"/>
        </w:rPr>
        <w:t>职业教育法》</w:t>
      </w:r>
      <w:r w:rsidRPr="00A97C87">
        <w:rPr>
          <w:rFonts w:ascii="仿宋_GB2312" w:eastAsia="仿宋_GB2312" w:hint="eastAsia"/>
          <w:sz w:val="32"/>
        </w:rPr>
        <w:t>精神，落实立德树人根本任务，坚持面向市场、服务发展、促进就业的办学方向，健全德技并修、工学结合育人机制，构建德智体美劳全面发展的人才培养体系，突出职业教育的类型特点，深化产教融合、校企合作，推进教师、教材、教法改革，规范人才培养全过程，加快培养复合型技术技能人才。</w:t>
      </w:r>
    </w:p>
    <w:p w:rsidR="00BB5AAB" w:rsidRDefault="00BB5AAB" w:rsidP="00BB5AAB">
      <w:pPr>
        <w:jc w:val="center"/>
        <w:rPr>
          <w:rFonts w:ascii="仿宋_GB2312" w:eastAsia="仿宋_GB2312"/>
          <w:sz w:val="32"/>
        </w:rPr>
      </w:pPr>
      <w:r>
        <w:rPr>
          <w:rFonts w:ascii="仿宋_GB2312" w:eastAsia="仿宋_GB2312" w:hint="eastAsia"/>
          <w:noProof/>
          <w:sz w:val="32"/>
        </w:rPr>
        <w:drawing>
          <wp:inline distT="0" distB="0" distL="0" distR="0">
            <wp:extent cx="4838929" cy="3218213"/>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职教法学习会.jpg"/>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77" t="3224" r="1151" b="1836"/>
                    <a:stretch/>
                  </pic:blipFill>
                  <pic:spPr bwMode="auto">
                    <a:xfrm>
                      <a:off x="0" y="0"/>
                      <a:ext cx="4865286" cy="323574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A268C" w:rsidRPr="00BB5AAB" w:rsidRDefault="00BB5AAB" w:rsidP="00BB5AAB">
      <w:pPr>
        <w:jc w:val="center"/>
        <w:rPr>
          <w:rFonts w:ascii="楷体" w:eastAsia="楷体" w:hAnsi="楷体"/>
          <w:sz w:val="28"/>
        </w:rPr>
      </w:pPr>
      <w:r w:rsidRPr="00BB5AAB">
        <w:rPr>
          <w:rFonts w:ascii="楷体" w:eastAsia="楷体" w:hAnsi="楷体" w:hint="eastAsia"/>
          <w:sz w:val="28"/>
        </w:rPr>
        <w:t>4</w:t>
      </w:r>
      <w:r w:rsidRPr="00BB5AAB">
        <w:rPr>
          <w:rFonts w:ascii="楷体" w:eastAsia="楷体" w:hAnsi="楷体"/>
          <w:sz w:val="28"/>
        </w:rPr>
        <w:t xml:space="preserve">-1-1   </w:t>
      </w:r>
      <w:r w:rsidRPr="00BB5AAB">
        <w:rPr>
          <w:rFonts w:ascii="楷体" w:eastAsia="楷体" w:hAnsi="楷体" w:hint="eastAsia"/>
          <w:sz w:val="28"/>
        </w:rPr>
        <w:t>新职教法</w:t>
      </w:r>
      <w:r w:rsidRPr="00BB5AAB">
        <w:rPr>
          <w:rFonts w:ascii="楷体" w:eastAsia="楷体" w:hAnsi="楷体"/>
          <w:sz w:val="28"/>
        </w:rPr>
        <w:t>学习大会</w:t>
      </w:r>
    </w:p>
    <w:p w:rsidR="00E42434" w:rsidRDefault="00E42434" w:rsidP="00E42434">
      <w:pPr>
        <w:rPr>
          <w:rFonts w:ascii="仿宋_GB2312" w:eastAsia="仿宋_GB2312"/>
          <w:sz w:val="32"/>
        </w:rPr>
      </w:pPr>
      <w:r>
        <w:rPr>
          <w:rFonts w:ascii="仿宋_GB2312" w:eastAsia="仿宋_GB2312"/>
          <w:sz w:val="32"/>
        </w:rPr>
        <w:t xml:space="preserve">  4.</w:t>
      </w:r>
      <w:r w:rsidR="00BB5AAB">
        <w:rPr>
          <w:rFonts w:ascii="仿宋_GB2312" w:eastAsia="仿宋_GB2312"/>
          <w:sz w:val="32"/>
        </w:rPr>
        <w:t>2</w:t>
      </w:r>
      <w:r>
        <w:rPr>
          <w:rFonts w:ascii="仿宋_GB2312" w:eastAsia="仿宋_GB2312" w:hint="eastAsia"/>
          <w:sz w:val="32"/>
        </w:rPr>
        <w:t>学校治理</w:t>
      </w:r>
    </w:p>
    <w:p w:rsidR="007C581E" w:rsidRDefault="00A97C87" w:rsidP="00A97C87">
      <w:pPr>
        <w:ind w:firstLineChars="200" w:firstLine="640"/>
        <w:rPr>
          <w:rFonts w:ascii="仿宋_GB2312" w:eastAsia="仿宋_GB2312"/>
          <w:sz w:val="32"/>
        </w:rPr>
      </w:pPr>
      <w:r w:rsidRPr="00A97C87">
        <w:rPr>
          <w:rFonts w:ascii="仿宋_GB2312" w:eastAsia="仿宋_GB2312" w:hint="eastAsia"/>
          <w:sz w:val="32"/>
        </w:rPr>
        <w:t>学校</w:t>
      </w:r>
      <w:r w:rsidR="00AD55D8" w:rsidRPr="00A97C87">
        <w:rPr>
          <w:rFonts w:ascii="仿宋_GB2312" w:eastAsia="仿宋_GB2312" w:hint="eastAsia"/>
          <w:sz w:val="32"/>
        </w:rPr>
        <w:t>办学思想明确</w:t>
      </w:r>
      <w:r w:rsidR="00AD55D8">
        <w:rPr>
          <w:rFonts w:ascii="仿宋_GB2312" w:eastAsia="仿宋_GB2312" w:hint="eastAsia"/>
          <w:sz w:val="32"/>
        </w:rPr>
        <w:t>，</w:t>
      </w:r>
      <w:r w:rsidR="00AD55D8" w:rsidRPr="00A97C87">
        <w:rPr>
          <w:rFonts w:ascii="仿宋_GB2312" w:eastAsia="仿宋_GB2312" w:hint="eastAsia"/>
          <w:sz w:val="32"/>
        </w:rPr>
        <w:t>办学行为规范</w:t>
      </w:r>
      <w:r w:rsidR="00AD55D8">
        <w:rPr>
          <w:rFonts w:ascii="仿宋_GB2312" w:eastAsia="仿宋_GB2312" w:hint="eastAsia"/>
          <w:sz w:val="32"/>
        </w:rPr>
        <w:t>。</w:t>
      </w:r>
      <w:r w:rsidR="0091679E" w:rsidRPr="0091679E">
        <w:rPr>
          <w:rFonts w:ascii="仿宋_GB2312" w:eastAsia="仿宋_GB2312" w:hint="eastAsia"/>
          <w:sz w:val="32"/>
        </w:rPr>
        <w:t>为了确保良好的教育教学秩序，学校以完善制度、建立规程为重点，坚持以法治教、依规办学，全面提升了学校的管理水平。</w:t>
      </w:r>
    </w:p>
    <w:p w:rsidR="007C581E" w:rsidRDefault="0091679E" w:rsidP="00A97C87">
      <w:pPr>
        <w:ind w:firstLineChars="200" w:firstLine="640"/>
        <w:rPr>
          <w:rFonts w:ascii="仿宋_GB2312" w:eastAsia="仿宋_GB2312"/>
          <w:sz w:val="32"/>
        </w:rPr>
      </w:pPr>
      <w:r w:rsidRPr="0091679E">
        <w:rPr>
          <w:rFonts w:ascii="仿宋_GB2312" w:eastAsia="仿宋_GB2312" w:hint="eastAsia"/>
          <w:sz w:val="32"/>
        </w:rPr>
        <w:t>一是针对管理工作中存在的问题，重新修订完善了各类规章制度，建立了教育教学工作常规、值班工作规程、学生宿舍管理规程等涉及学校教育教学管理各方面的工作制度，</w:t>
      </w:r>
      <w:r w:rsidRPr="0091679E">
        <w:rPr>
          <w:rFonts w:ascii="仿宋_GB2312" w:eastAsia="仿宋_GB2312" w:hint="eastAsia"/>
          <w:sz w:val="32"/>
        </w:rPr>
        <w:lastRenderedPageBreak/>
        <w:t>为学校发展提供了科学、健全、强有力的机制保障；</w:t>
      </w:r>
    </w:p>
    <w:p w:rsidR="007C581E" w:rsidRDefault="0091679E" w:rsidP="00A97C87">
      <w:pPr>
        <w:ind w:firstLineChars="200" w:firstLine="640"/>
        <w:rPr>
          <w:rFonts w:ascii="仿宋_GB2312" w:eastAsia="仿宋_GB2312"/>
          <w:sz w:val="32"/>
        </w:rPr>
      </w:pPr>
      <w:r w:rsidRPr="0091679E">
        <w:rPr>
          <w:rFonts w:ascii="仿宋_GB2312" w:eastAsia="仿宋_GB2312" w:hint="eastAsia"/>
          <w:sz w:val="32"/>
        </w:rPr>
        <w:t>二是成立了以校长为组长，常务副校长、主管教学副校长为副组长，教务处、政教处、实习处、教科研室、电化教育室负责人为成员的教学常规检查组，定期不定期检查教学常规，每周3次深入各年级各班检查督查教学情况，并将检查结果及时反馈，有力促进了各项教育教学常规的落实；</w:t>
      </w:r>
    </w:p>
    <w:p w:rsidR="001C2045" w:rsidRDefault="001C2045" w:rsidP="001C2045">
      <w:pPr>
        <w:jc w:val="center"/>
        <w:rPr>
          <w:rFonts w:ascii="仿宋_GB2312" w:eastAsia="仿宋_GB2312"/>
          <w:sz w:val="32"/>
        </w:rPr>
      </w:pPr>
      <w:r>
        <w:rPr>
          <w:rFonts w:ascii="仿宋_GB2312" w:eastAsia="仿宋_GB2312" w:hint="eastAsia"/>
          <w:noProof/>
          <w:sz w:val="32"/>
        </w:rPr>
        <w:drawing>
          <wp:inline distT="0" distB="0" distL="0" distR="0">
            <wp:extent cx="4974962" cy="314696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教学常规大评看.jpg"/>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90729" cy="3156935"/>
                    </a:xfrm>
                    <a:prstGeom prst="rect">
                      <a:avLst/>
                    </a:prstGeom>
                  </pic:spPr>
                </pic:pic>
              </a:graphicData>
            </a:graphic>
          </wp:inline>
        </w:drawing>
      </w:r>
    </w:p>
    <w:p w:rsidR="001C2045" w:rsidRPr="001C2045" w:rsidRDefault="001C2045" w:rsidP="001C2045">
      <w:pPr>
        <w:jc w:val="center"/>
        <w:rPr>
          <w:rFonts w:ascii="楷体" w:eastAsia="楷体" w:hAnsi="楷体"/>
          <w:sz w:val="28"/>
        </w:rPr>
      </w:pPr>
      <w:r w:rsidRPr="001C2045">
        <w:rPr>
          <w:rFonts w:ascii="楷体" w:eastAsia="楷体" w:hAnsi="楷体" w:hint="eastAsia"/>
          <w:sz w:val="28"/>
        </w:rPr>
        <w:t>4</w:t>
      </w:r>
      <w:r w:rsidRPr="001C2045">
        <w:rPr>
          <w:rFonts w:ascii="楷体" w:eastAsia="楷体" w:hAnsi="楷体"/>
          <w:sz w:val="28"/>
        </w:rPr>
        <w:t xml:space="preserve">-2-1  </w:t>
      </w:r>
      <w:r w:rsidRPr="001C2045">
        <w:rPr>
          <w:rFonts w:ascii="楷体" w:eastAsia="楷体" w:hAnsi="楷体" w:hint="eastAsia"/>
          <w:sz w:val="28"/>
        </w:rPr>
        <w:t>教学常规大评看</w:t>
      </w:r>
      <w:r w:rsidRPr="001C2045">
        <w:rPr>
          <w:rFonts w:ascii="楷体" w:eastAsia="楷体" w:hAnsi="楷体"/>
          <w:sz w:val="28"/>
        </w:rPr>
        <w:t>活动</w:t>
      </w:r>
    </w:p>
    <w:p w:rsidR="00DC41CB" w:rsidRDefault="00DC41CB" w:rsidP="00A97C87">
      <w:pPr>
        <w:ind w:firstLineChars="200" w:firstLine="640"/>
        <w:rPr>
          <w:rFonts w:ascii="仿宋_GB2312" w:eastAsia="仿宋_GB2312"/>
          <w:sz w:val="32"/>
        </w:rPr>
      </w:pPr>
      <w:r w:rsidRPr="00DC41CB">
        <w:rPr>
          <w:rFonts w:ascii="仿宋_GB2312" w:eastAsia="仿宋_GB2312" w:hint="eastAsia"/>
          <w:sz w:val="32"/>
        </w:rPr>
        <w:t>三是教学上实行条块式管理，教务处统管学校各项教学工作，年级组具体执行落实，领导实行全天候值班，教学常规检查实行年级组、教务处、包联领导三级检查制度，常规检查做到日检查、周汇总、月通报；</w:t>
      </w:r>
    </w:p>
    <w:p w:rsidR="007C581E" w:rsidRDefault="0091679E" w:rsidP="00A97C87">
      <w:pPr>
        <w:ind w:firstLineChars="200" w:firstLine="640"/>
        <w:rPr>
          <w:rFonts w:ascii="仿宋_GB2312" w:eastAsia="仿宋_GB2312"/>
          <w:sz w:val="32"/>
        </w:rPr>
      </w:pPr>
      <w:r w:rsidRPr="0091679E">
        <w:rPr>
          <w:rFonts w:ascii="仿宋_GB2312" w:eastAsia="仿宋_GB2312" w:hint="eastAsia"/>
          <w:sz w:val="32"/>
        </w:rPr>
        <w:t>四是建立领导带头、同志参加的听评课制度，形成听课、评课常态化，以便随时掌握教学动向，打造高效课堂，夯实教学常规。</w:t>
      </w:r>
    </w:p>
    <w:p w:rsidR="001C2045" w:rsidRDefault="001C2045" w:rsidP="001C2045">
      <w:pPr>
        <w:jc w:val="center"/>
        <w:rPr>
          <w:rFonts w:ascii="仿宋_GB2312" w:eastAsia="仿宋_GB2312"/>
          <w:sz w:val="32"/>
        </w:rPr>
      </w:pPr>
      <w:r>
        <w:rPr>
          <w:rFonts w:ascii="仿宋_GB2312" w:eastAsia="仿宋_GB2312" w:hint="eastAsia"/>
          <w:noProof/>
          <w:sz w:val="32"/>
        </w:rPr>
        <w:lastRenderedPageBreak/>
        <w:drawing>
          <wp:inline distT="0" distB="0" distL="0" distR="0">
            <wp:extent cx="4809796" cy="320633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校领导听课.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27741" cy="3218301"/>
                    </a:xfrm>
                    <a:prstGeom prst="rect">
                      <a:avLst/>
                    </a:prstGeom>
                  </pic:spPr>
                </pic:pic>
              </a:graphicData>
            </a:graphic>
          </wp:inline>
        </w:drawing>
      </w:r>
    </w:p>
    <w:p w:rsidR="001C2045" w:rsidRPr="001C2045" w:rsidRDefault="001C2045" w:rsidP="001C2045">
      <w:pPr>
        <w:ind w:firstLineChars="200" w:firstLine="560"/>
        <w:jc w:val="center"/>
        <w:rPr>
          <w:rFonts w:ascii="楷体" w:eastAsia="楷体" w:hAnsi="楷体"/>
          <w:sz w:val="28"/>
        </w:rPr>
      </w:pPr>
      <w:r w:rsidRPr="001C2045">
        <w:rPr>
          <w:rFonts w:ascii="楷体" w:eastAsia="楷体" w:hAnsi="楷体" w:hint="eastAsia"/>
          <w:sz w:val="28"/>
        </w:rPr>
        <w:t>4</w:t>
      </w:r>
      <w:r w:rsidRPr="001C2045">
        <w:rPr>
          <w:rFonts w:ascii="楷体" w:eastAsia="楷体" w:hAnsi="楷体"/>
          <w:sz w:val="28"/>
        </w:rPr>
        <w:t>-2-</w:t>
      </w:r>
      <w:r w:rsidR="007F443D">
        <w:rPr>
          <w:rFonts w:ascii="楷体" w:eastAsia="楷体" w:hAnsi="楷体"/>
          <w:sz w:val="28"/>
        </w:rPr>
        <w:t>2</w:t>
      </w:r>
      <w:r w:rsidRPr="001C2045">
        <w:rPr>
          <w:rFonts w:ascii="楷体" w:eastAsia="楷体" w:hAnsi="楷体"/>
          <w:sz w:val="28"/>
        </w:rPr>
        <w:t xml:space="preserve">   </w:t>
      </w:r>
      <w:r w:rsidRPr="001C2045">
        <w:rPr>
          <w:rFonts w:ascii="楷体" w:eastAsia="楷体" w:hAnsi="楷体" w:hint="eastAsia"/>
          <w:sz w:val="28"/>
        </w:rPr>
        <w:t>校级领导带头听课</w:t>
      </w:r>
    </w:p>
    <w:p w:rsidR="00A97C87" w:rsidRDefault="0091679E" w:rsidP="00A97C87">
      <w:pPr>
        <w:ind w:firstLineChars="200" w:firstLine="640"/>
        <w:rPr>
          <w:rFonts w:ascii="仿宋_GB2312" w:eastAsia="仿宋_GB2312"/>
          <w:sz w:val="32"/>
        </w:rPr>
      </w:pPr>
      <w:r w:rsidRPr="0091679E">
        <w:rPr>
          <w:rFonts w:ascii="仿宋_GB2312" w:eastAsia="仿宋_GB2312" w:hint="eastAsia"/>
          <w:sz w:val="32"/>
        </w:rPr>
        <w:t>科学、规范及人性化的学校管理催生了全体教职员工的创业激情和工作自信，领导班子以身作则、身先士卒；教职员工潜心执教、恪尽职守；高调、忘我的职业态度和合作、求精的敬业之心，无不显示着职教人昂扬向上的精神风貌。</w:t>
      </w:r>
    </w:p>
    <w:p w:rsidR="009A3159" w:rsidRDefault="009A3159" w:rsidP="009A3159">
      <w:pPr>
        <w:jc w:val="center"/>
        <w:rPr>
          <w:rFonts w:ascii="仿宋_GB2312" w:eastAsia="仿宋_GB2312"/>
          <w:sz w:val="32"/>
        </w:rPr>
      </w:pPr>
      <w:r>
        <w:rPr>
          <w:rFonts w:ascii="仿宋_GB2312" w:eastAsia="仿宋_GB2312" w:hint="eastAsia"/>
          <w:noProof/>
          <w:sz w:val="32"/>
        </w:rPr>
        <w:drawing>
          <wp:inline distT="0" distB="0" distL="0" distR="0">
            <wp:extent cx="4607626" cy="3071566"/>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高考复课工作会.jp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618383" cy="3078737"/>
                    </a:xfrm>
                    <a:prstGeom prst="rect">
                      <a:avLst/>
                    </a:prstGeom>
                  </pic:spPr>
                </pic:pic>
              </a:graphicData>
            </a:graphic>
          </wp:inline>
        </w:drawing>
      </w:r>
    </w:p>
    <w:p w:rsidR="009A3159" w:rsidRPr="009A3159" w:rsidRDefault="009A3159" w:rsidP="009A3159">
      <w:pPr>
        <w:jc w:val="center"/>
        <w:rPr>
          <w:rFonts w:ascii="楷体" w:eastAsia="楷体" w:hAnsi="楷体"/>
          <w:sz w:val="28"/>
        </w:rPr>
      </w:pPr>
      <w:r w:rsidRPr="009A3159">
        <w:rPr>
          <w:rFonts w:ascii="楷体" w:eastAsia="楷体" w:hAnsi="楷体" w:hint="eastAsia"/>
          <w:sz w:val="28"/>
        </w:rPr>
        <w:t>4</w:t>
      </w:r>
      <w:r w:rsidRPr="009A3159">
        <w:rPr>
          <w:rFonts w:ascii="楷体" w:eastAsia="楷体" w:hAnsi="楷体"/>
          <w:sz w:val="28"/>
        </w:rPr>
        <w:t xml:space="preserve">-2-3   </w:t>
      </w:r>
      <w:r w:rsidRPr="009A3159">
        <w:rPr>
          <w:rFonts w:ascii="楷体" w:eastAsia="楷体" w:hAnsi="楷体" w:hint="eastAsia"/>
          <w:sz w:val="28"/>
        </w:rPr>
        <w:t>澄城县高考</w:t>
      </w:r>
      <w:r w:rsidRPr="009A3159">
        <w:rPr>
          <w:rFonts w:ascii="楷体" w:eastAsia="楷体" w:hAnsi="楷体"/>
          <w:sz w:val="28"/>
        </w:rPr>
        <w:t>二轮</w:t>
      </w:r>
      <w:r w:rsidRPr="009A3159">
        <w:rPr>
          <w:rFonts w:ascii="楷体" w:eastAsia="楷体" w:hAnsi="楷体" w:hint="eastAsia"/>
          <w:sz w:val="28"/>
        </w:rPr>
        <w:t>复课</w:t>
      </w:r>
      <w:r w:rsidRPr="009A3159">
        <w:rPr>
          <w:rFonts w:ascii="楷体" w:eastAsia="楷体" w:hAnsi="楷体"/>
          <w:sz w:val="28"/>
        </w:rPr>
        <w:t>督导工作会</w:t>
      </w:r>
    </w:p>
    <w:p w:rsidR="00E42434" w:rsidRDefault="00E42434" w:rsidP="00E42434">
      <w:pPr>
        <w:rPr>
          <w:rFonts w:ascii="仿宋_GB2312" w:eastAsia="仿宋_GB2312"/>
          <w:sz w:val="32"/>
        </w:rPr>
      </w:pPr>
      <w:r>
        <w:rPr>
          <w:rFonts w:ascii="仿宋_GB2312" w:eastAsia="仿宋_GB2312" w:hint="eastAsia"/>
          <w:sz w:val="32"/>
        </w:rPr>
        <w:lastRenderedPageBreak/>
        <w:t xml:space="preserve">  4.</w:t>
      </w:r>
      <w:r w:rsidR="00BB5AAB">
        <w:rPr>
          <w:rFonts w:ascii="仿宋_GB2312" w:eastAsia="仿宋_GB2312"/>
          <w:sz w:val="32"/>
        </w:rPr>
        <w:t>3</w:t>
      </w:r>
      <w:r>
        <w:rPr>
          <w:rFonts w:ascii="仿宋_GB2312" w:eastAsia="仿宋_GB2312" w:hint="eastAsia"/>
          <w:sz w:val="32"/>
        </w:rPr>
        <w:t>质量保证</w:t>
      </w:r>
      <w:r>
        <w:rPr>
          <w:rFonts w:ascii="仿宋_GB2312" w:eastAsia="仿宋_GB2312"/>
          <w:sz w:val="32"/>
        </w:rPr>
        <w:t>体系建设</w:t>
      </w:r>
    </w:p>
    <w:p w:rsidR="00FE0D0C" w:rsidRDefault="00EA6CFA" w:rsidP="00EA6CFA">
      <w:pPr>
        <w:ind w:firstLineChars="200" w:firstLine="640"/>
        <w:rPr>
          <w:rFonts w:ascii="仿宋_GB2312" w:eastAsia="仿宋_GB2312" w:hint="eastAsia"/>
          <w:sz w:val="32"/>
        </w:rPr>
      </w:pPr>
      <w:r w:rsidRPr="00EA6CFA">
        <w:rPr>
          <w:rFonts w:ascii="仿宋_GB2312" w:eastAsia="仿宋_GB2312" w:hint="eastAsia"/>
          <w:sz w:val="32"/>
        </w:rPr>
        <w:t>澄城县历届县委、县政府坚定不移地实施“科教兴澄”战略，历届县委、政府领导情系职业教育。1995年县委、县政府就按照中省关于推动职业教育改革发展的精神和要求，在全省率先整合职教资源，撤并部门职校，按照“政府统筹、部门联办、教育主管、一校多制”的管理体制，建起了县级职教中心，形成了发展职成教育的强大合力。2007年县委、县政府广泛调研、深入论证，在县城新区征地350亩、投资3.1亿元，高起点、高标准建设起了建筑面积7.2万平方米的职教中心新校区，有力地提升了学校发展的核心竞争力。</w:t>
      </w:r>
    </w:p>
    <w:p w:rsidR="00EA6CFA" w:rsidRDefault="00EA6CFA" w:rsidP="00EA6CFA">
      <w:pPr>
        <w:ind w:firstLineChars="200" w:firstLine="640"/>
        <w:rPr>
          <w:rFonts w:ascii="仿宋_GB2312" w:eastAsia="仿宋_GB2312"/>
          <w:sz w:val="32"/>
        </w:rPr>
      </w:pPr>
      <w:r w:rsidRPr="00EA6CFA">
        <w:rPr>
          <w:rFonts w:ascii="仿宋_GB2312" w:eastAsia="仿宋_GB2312" w:hint="eastAsia"/>
          <w:sz w:val="32"/>
        </w:rPr>
        <w:t>近年来，县委、县政府把职业教育发展作为教育工作中的重中之重，经常深入职教中心研究工作、推动发展，同时在县级目标责任制考评中将职成教育发展作为考核相关部门的关键性指标，进一步加强教育、人社、财政等部门的协调配合力度，形成了促进职成教育发展的强劲合力，为职业教育引进专业课教师，为新校区建设化解债务，有力地保证了职业教育的健康发展。学校高规格、高标准通过了陕西省政府“316工程”素质教育暨质量提升优秀学校实地核查，顺利通过了省教育厅组织的办学条件和教学水平的“双达标”复核和高水平示范校验收，省政协、市人大、省教育厅、市政协、县政协先后来我校视察调研，对我校办学成绩给予了高度评价，职业教育为县域经济社会发展服务的能力已经提</w:t>
      </w:r>
      <w:r w:rsidRPr="00EA6CFA">
        <w:rPr>
          <w:rFonts w:ascii="仿宋_GB2312" w:eastAsia="仿宋_GB2312" w:hint="eastAsia"/>
          <w:sz w:val="32"/>
        </w:rPr>
        <w:lastRenderedPageBreak/>
        <w:t>升到一个新的水平。</w:t>
      </w:r>
    </w:p>
    <w:p w:rsidR="00E42434" w:rsidRDefault="00E42434" w:rsidP="00E42434">
      <w:pPr>
        <w:rPr>
          <w:rFonts w:ascii="仿宋_GB2312" w:eastAsia="仿宋_GB2312"/>
          <w:sz w:val="32"/>
        </w:rPr>
      </w:pPr>
      <w:r>
        <w:rPr>
          <w:rFonts w:ascii="仿宋_GB2312" w:eastAsia="仿宋_GB2312"/>
          <w:sz w:val="32"/>
        </w:rPr>
        <w:t xml:space="preserve">  4.</w:t>
      </w:r>
      <w:r w:rsidR="00BB5AAB">
        <w:rPr>
          <w:rFonts w:ascii="仿宋_GB2312" w:eastAsia="仿宋_GB2312"/>
          <w:sz w:val="32"/>
        </w:rPr>
        <w:t>4</w:t>
      </w:r>
      <w:r>
        <w:rPr>
          <w:rFonts w:ascii="仿宋_GB2312" w:eastAsia="仿宋_GB2312" w:hint="eastAsia"/>
          <w:sz w:val="32"/>
        </w:rPr>
        <w:t>经费投入</w:t>
      </w:r>
    </w:p>
    <w:p w:rsidR="00464025" w:rsidRDefault="00464025" w:rsidP="00464025">
      <w:pPr>
        <w:ind w:firstLineChars="200" w:firstLine="640"/>
        <w:rPr>
          <w:rFonts w:ascii="仿宋_GB2312" w:eastAsia="仿宋_GB2312"/>
          <w:sz w:val="32"/>
        </w:rPr>
      </w:pPr>
      <w:r w:rsidRPr="00464025">
        <w:rPr>
          <w:rFonts w:ascii="仿宋_GB2312" w:eastAsia="仿宋_GB2312" w:hint="eastAsia"/>
          <w:sz w:val="32"/>
        </w:rPr>
        <w:t>近年来，澄城县委、县政府不仅在领导、政策上关心支持职成教育发展，还不断加大对职成教育经费投入力度，严格执行有关财经纪律，确保职成教育专项经费专款专用、发挥效益，为职成教育健康快速发展提供充裕的条件保障。县级财政职成教育经费投入力度不断加大，从2009年以来，县级财政每年都列支专项资金，用于职业教育、成人教育发展所需。202</w:t>
      </w:r>
      <w:r>
        <w:rPr>
          <w:rFonts w:ascii="仿宋_GB2312" w:eastAsia="仿宋_GB2312"/>
          <w:sz w:val="32"/>
        </w:rPr>
        <w:t>1</w:t>
      </w:r>
      <w:r w:rsidRPr="00464025">
        <w:rPr>
          <w:rFonts w:ascii="仿宋_GB2312" w:eastAsia="仿宋_GB2312" w:hint="eastAsia"/>
          <w:sz w:val="32"/>
        </w:rPr>
        <w:t>——202</w:t>
      </w:r>
      <w:r>
        <w:rPr>
          <w:rFonts w:ascii="仿宋_GB2312" w:eastAsia="仿宋_GB2312"/>
          <w:sz w:val="32"/>
        </w:rPr>
        <w:t>2</w:t>
      </w:r>
      <w:r w:rsidRPr="00464025">
        <w:rPr>
          <w:rFonts w:ascii="仿宋_GB2312" w:eastAsia="仿宋_GB2312" w:hint="eastAsia"/>
          <w:sz w:val="32"/>
        </w:rPr>
        <w:t>学年，省市县各级政府为学校拨付经费</w:t>
      </w:r>
      <w:r w:rsidRPr="00BB5AAB">
        <w:rPr>
          <w:rFonts w:ascii="仿宋_GB2312" w:eastAsia="仿宋_GB2312" w:hint="eastAsia"/>
          <w:color w:val="000000" w:themeColor="text1"/>
          <w:sz w:val="32"/>
        </w:rPr>
        <w:t>430.84万元，用于学校硬实力建设、专业建设和校园文化建设，进一步提升了学校的办学实力和水平；学校争取到项目资金2200.34万</w:t>
      </w:r>
      <w:r w:rsidRPr="00464025">
        <w:rPr>
          <w:rFonts w:ascii="仿宋_GB2312" w:eastAsia="仿宋_GB2312" w:hint="eastAsia"/>
          <w:sz w:val="32"/>
        </w:rPr>
        <w:t>元，用于偿还新校区建设各类欠款。各级政府对职业教育的高度重视，为学校步入良性发展奠定了基础。</w:t>
      </w:r>
    </w:p>
    <w:p w:rsidR="00E42434" w:rsidRPr="00912480" w:rsidRDefault="00E42434" w:rsidP="00E42434">
      <w:pPr>
        <w:rPr>
          <w:rFonts w:ascii="仿宋_GB2312" w:eastAsia="仿宋_GB2312"/>
          <w:b/>
          <w:sz w:val="32"/>
        </w:rPr>
      </w:pPr>
      <w:r w:rsidRPr="00912480">
        <w:rPr>
          <w:rFonts w:ascii="仿宋_GB2312" w:eastAsia="仿宋_GB2312" w:hint="eastAsia"/>
          <w:b/>
          <w:sz w:val="32"/>
        </w:rPr>
        <w:t>5 面临挑战</w:t>
      </w:r>
    </w:p>
    <w:p w:rsidR="009A3159" w:rsidRDefault="00E42434" w:rsidP="00E42434">
      <w:pPr>
        <w:rPr>
          <w:rFonts w:ascii="仿宋_GB2312" w:eastAsia="仿宋_GB2312"/>
          <w:sz w:val="32"/>
        </w:rPr>
      </w:pPr>
      <w:r>
        <w:rPr>
          <w:rFonts w:ascii="仿宋_GB2312" w:eastAsia="仿宋_GB2312" w:hint="eastAsia"/>
          <w:sz w:val="32"/>
        </w:rPr>
        <w:t xml:space="preserve">  </w:t>
      </w:r>
      <w:r w:rsidR="00014699">
        <w:rPr>
          <w:rFonts w:ascii="仿宋_GB2312" w:eastAsia="仿宋_GB2312"/>
          <w:sz w:val="32"/>
        </w:rPr>
        <w:t xml:space="preserve">  </w:t>
      </w:r>
      <w:r>
        <w:rPr>
          <w:rFonts w:ascii="仿宋_GB2312" w:eastAsia="仿宋_GB2312" w:hint="eastAsia"/>
          <w:sz w:val="32"/>
        </w:rPr>
        <w:t>挑战1：</w:t>
      </w:r>
      <w:r w:rsidR="00912480" w:rsidRPr="00912480">
        <w:rPr>
          <w:rFonts w:ascii="仿宋_GB2312" w:eastAsia="仿宋_GB2312" w:hint="eastAsia"/>
          <w:sz w:val="32"/>
        </w:rPr>
        <w:t>学校新校区建设债务压力巨大，目前还有3782.95万元需要学校偿还，严重制约学校发展。</w:t>
      </w:r>
    </w:p>
    <w:p w:rsidR="00E42434" w:rsidRDefault="00E42434" w:rsidP="00E42434">
      <w:pPr>
        <w:rPr>
          <w:rFonts w:ascii="仿宋_GB2312" w:eastAsia="仿宋_GB2312"/>
          <w:sz w:val="32"/>
        </w:rPr>
      </w:pPr>
      <w:r>
        <w:rPr>
          <w:rFonts w:ascii="仿宋_GB2312" w:eastAsia="仿宋_GB2312"/>
          <w:sz w:val="32"/>
        </w:rPr>
        <w:t xml:space="preserve"> </w:t>
      </w:r>
      <w:r w:rsidR="00014699">
        <w:rPr>
          <w:rFonts w:ascii="仿宋_GB2312" w:eastAsia="仿宋_GB2312"/>
          <w:sz w:val="32"/>
        </w:rPr>
        <w:t xml:space="preserve">  </w:t>
      </w:r>
      <w:r>
        <w:rPr>
          <w:rFonts w:ascii="仿宋_GB2312" w:eastAsia="仿宋_GB2312"/>
          <w:sz w:val="32"/>
        </w:rPr>
        <w:t xml:space="preserve"> </w:t>
      </w:r>
      <w:r>
        <w:rPr>
          <w:rFonts w:ascii="仿宋_GB2312" w:eastAsia="仿宋_GB2312" w:hint="eastAsia"/>
          <w:sz w:val="32"/>
        </w:rPr>
        <w:t>挑战2：</w:t>
      </w:r>
      <w:r w:rsidR="00912480" w:rsidRPr="00912480">
        <w:rPr>
          <w:rFonts w:ascii="仿宋_GB2312" w:eastAsia="仿宋_GB2312" w:hint="eastAsia"/>
          <w:sz w:val="32"/>
        </w:rPr>
        <w:t>教学设施设备陈旧，不能适应发展需要。我县职业教育缺乏长期稳定的投入机制，目前主要设备为2008年至2015年争取到中央财政支持的实训基地建设项目和德促贷款中的设备，现已陈旧老化，无法随着产业发展需求更新换代。</w:t>
      </w:r>
    </w:p>
    <w:p w:rsidR="00E42434" w:rsidRDefault="00E42434" w:rsidP="00E42434">
      <w:pPr>
        <w:rPr>
          <w:rFonts w:ascii="仿宋_GB2312" w:eastAsia="仿宋_GB2312"/>
          <w:sz w:val="32"/>
        </w:rPr>
      </w:pPr>
      <w:r>
        <w:rPr>
          <w:rFonts w:ascii="仿宋_GB2312" w:eastAsia="仿宋_GB2312" w:hint="eastAsia"/>
          <w:sz w:val="32"/>
        </w:rPr>
        <w:lastRenderedPageBreak/>
        <w:t xml:space="preserve">  </w:t>
      </w:r>
      <w:r w:rsidR="00014699">
        <w:rPr>
          <w:rFonts w:ascii="仿宋_GB2312" w:eastAsia="仿宋_GB2312"/>
          <w:sz w:val="32"/>
        </w:rPr>
        <w:t xml:space="preserve">  </w:t>
      </w:r>
      <w:r>
        <w:rPr>
          <w:rFonts w:ascii="仿宋_GB2312" w:eastAsia="仿宋_GB2312" w:hint="eastAsia"/>
          <w:sz w:val="32"/>
        </w:rPr>
        <w:t>挑战3：</w:t>
      </w:r>
      <w:r w:rsidR="00912480" w:rsidRPr="00912480">
        <w:rPr>
          <w:rFonts w:ascii="仿宋_GB2312" w:eastAsia="仿宋_GB2312" w:hint="eastAsia"/>
          <w:sz w:val="32"/>
        </w:rPr>
        <w:t>教师结构性矛盾突出，“双师型”教师短缺，部分</w:t>
      </w:r>
      <w:r w:rsidR="00912480">
        <w:rPr>
          <w:rFonts w:ascii="仿宋_GB2312" w:eastAsia="仿宋_GB2312" w:hint="eastAsia"/>
          <w:sz w:val="32"/>
        </w:rPr>
        <w:t>专业技能课教师还相对紧缺，</w:t>
      </w:r>
      <w:r w:rsidR="00912480" w:rsidRPr="00551758">
        <w:rPr>
          <w:rFonts w:ascii="仿宋_GB2312" w:eastAsia="仿宋_GB2312" w:hint="eastAsia"/>
          <w:sz w:val="32"/>
        </w:rPr>
        <w:t>专业课教师无论数量上还是质量上不能满足学校发展的需要，</w:t>
      </w:r>
    </w:p>
    <w:p w:rsidR="00912480" w:rsidRDefault="00912480" w:rsidP="00912480">
      <w:pPr>
        <w:ind w:firstLineChars="200" w:firstLine="640"/>
        <w:rPr>
          <w:rFonts w:ascii="仿宋_GB2312" w:eastAsia="仿宋_GB2312"/>
          <w:sz w:val="32"/>
        </w:rPr>
      </w:pPr>
      <w:r w:rsidRPr="00912480">
        <w:rPr>
          <w:rFonts w:ascii="仿宋_GB2312" w:eastAsia="仿宋_GB2312" w:hint="eastAsia"/>
          <w:sz w:val="32"/>
        </w:rPr>
        <w:t>挑战</w:t>
      </w:r>
      <w:r>
        <w:rPr>
          <w:rFonts w:ascii="仿宋_GB2312" w:eastAsia="仿宋_GB2312"/>
          <w:sz w:val="32"/>
        </w:rPr>
        <w:t>4</w:t>
      </w:r>
      <w:r w:rsidRPr="00912480">
        <w:rPr>
          <w:rFonts w:ascii="仿宋_GB2312" w:eastAsia="仿宋_GB2312" w:hint="eastAsia"/>
          <w:sz w:val="32"/>
        </w:rPr>
        <w:t>：职业教育服务县域经济社会发展的功能不强。和其他部门相比，职教中心无项目、无资金、无市场，只能凭借专业优势开展培训，因此培训项目和县域经济产业贴合度不高。</w:t>
      </w:r>
    </w:p>
    <w:p w:rsidR="00014699" w:rsidRDefault="00014699" w:rsidP="00014699">
      <w:pPr>
        <w:ind w:firstLineChars="200" w:firstLine="640"/>
        <w:rPr>
          <w:rFonts w:ascii="仿宋_GB2312" w:eastAsia="仿宋_GB2312"/>
          <w:sz w:val="32"/>
        </w:rPr>
      </w:pPr>
      <w:r w:rsidRPr="00014699">
        <w:rPr>
          <w:rFonts w:ascii="仿宋_GB2312" w:eastAsia="仿宋_GB2312" w:hint="eastAsia"/>
          <w:sz w:val="32"/>
        </w:rPr>
        <w:t>针对以上问题，在今后工作中，学校一是继续争取县委、县政府支持，化解新校区建设债务，同时开源节流、争取质量提升项目，使有限的资金用在学校可持续发展上。</w:t>
      </w:r>
      <w:r w:rsidR="00CC41D6" w:rsidRPr="00014699">
        <w:rPr>
          <w:rFonts w:ascii="仿宋_GB2312" w:eastAsia="仿宋_GB2312" w:hint="eastAsia"/>
          <w:sz w:val="32"/>
        </w:rPr>
        <w:t>二是争取职能部门支持，疏通专业教师来源渠道，通过外聘、招录、培训培养、校企合作等形式，组建一支数量足够、技能精湛的专业教学师资队伍，满足学校发展的需要；三是贯彻上级关于整合县域职教资源的文件要求，借助县级行政部门之力，整合县域职教资源，使有限的职教资源发挥最大效益</w:t>
      </w:r>
      <w:r w:rsidR="00CC41D6">
        <w:rPr>
          <w:rFonts w:ascii="仿宋_GB2312" w:eastAsia="仿宋_GB2312" w:hint="eastAsia"/>
          <w:sz w:val="32"/>
        </w:rPr>
        <w:t>。</w:t>
      </w:r>
    </w:p>
    <w:p w:rsidR="00382BAF" w:rsidRDefault="00014699" w:rsidP="00FE0D0C">
      <w:pPr>
        <w:ind w:firstLineChars="200" w:firstLine="640"/>
        <w:rPr>
          <w:rFonts w:ascii="仿宋_GB2312" w:eastAsia="仿宋_GB2312"/>
          <w:sz w:val="32"/>
        </w:rPr>
      </w:pPr>
      <w:r w:rsidRPr="00014699">
        <w:rPr>
          <w:rFonts w:ascii="仿宋_GB2312" w:eastAsia="仿宋_GB2312" w:hint="eastAsia"/>
          <w:sz w:val="32"/>
        </w:rPr>
        <w:t>今后学校将按照问题导向的发展思路，</w:t>
      </w:r>
      <w:r w:rsidR="00CC41D6" w:rsidRPr="00CC41D6">
        <w:rPr>
          <w:rFonts w:ascii="仿宋_GB2312" w:eastAsia="仿宋_GB2312" w:hint="eastAsia"/>
          <w:sz w:val="32"/>
        </w:rPr>
        <w:t>认真贯彻落实党的二十大精神，敏锐感应时代脉搏，准确把握学校定位，在稳定中求发展，细节中求质量，实干中求效益，创新中求特色，加快澄城职教高质量发展步伐，为把学校建成学生向往、教师成功、社会满意的国家级优质中职学校而努力奋斗。</w:t>
      </w:r>
    </w:p>
    <w:p w:rsidR="00CC41D6" w:rsidRDefault="00CC41D6" w:rsidP="00FE0D0C">
      <w:pPr>
        <w:spacing w:beforeLines="50"/>
        <w:ind w:firstLineChars="1300" w:firstLine="4160"/>
        <w:rPr>
          <w:rFonts w:ascii="仿宋_GB2312" w:eastAsia="仿宋_GB2312"/>
          <w:sz w:val="32"/>
        </w:rPr>
      </w:pPr>
      <w:r>
        <w:rPr>
          <w:rFonts w:ascii="仿宋_GB2312" w:eastAsia="仿宋_GB2312" w:hint="eastAsia"/>
          <w:sz w:val="32"/>
        </w:rPr>
        <w:t xml:space="preserve"> 澄城县职业教育中心</w:t>
      </w:r>
    </w:p>
    <w:p w:rsidR="00382BAF" w:rsidRDefault="00CC41D6" w:rsidP="00FE0D0C">
      <w:pPr>
        <w:ind w:firstLineChars="200" w:firstLine="640"/>
        <w:rPr>
          <w:rFonts w:ascii="仿宋_GB2312" w:eastAsia="仿宋_GB2312" w:hint="eastAsia"/>
          <w:sz w:val="32"/>
        </w:rPr>
      </w:pPr>
      <w:r>
        <w:rPr>
          <w:rFonts w:ascii="仿宋_GB2312" w:eastAsia="仿宋_GB2312" w:hint="eastAsia"/>
          <w:sz w:val="32"/>
        </w:rPr>
        <w:t xml:space="preserve">                       </w:t>
      </w:r>
      <w:r>
        <w:rPr>
          <w:rFonts w:ascii="仿宋_GB2312" w:eastAsia="仿宋_GB2312"/>
          <w:sz w:val="32"/>
        </w:rPr>
        <w:t xml:space="preserve">  </w:t>
      </w:r>
      <w:r>
        <w:rPr>
          <w:rFonts w:ascii="仿宋_GB2312" w:eastAsia="仿宋_GB2312" w:hint="eastAsia"/>
          <w:sz w:val="32"/>
        </w:rPr>
        <w:t xml:space="preserve"> 202</w:t>
      </w:r>
      <w:r w:rsidR="00382BAF">
        <w:rPr>
          <w:rFonts w:ascii="仿宋_GB2312" w:eastAsia="仿宋_GB2312"/>
          <w:sz w:val="32"/>
        </w:rPr>
        <w:t>2</w:t>
      </w:r>
      <w:r>
        <w:rPr>
          <w:rFonts w:ascii="仿宋_GB2312" w:eastAsia="仿宋_GB2312" w:hint="eastAsia"/>
          <w:sz w:val="32"/>
        </w:rPr>
        <w:t>年1</w:t>
      </w:r>
      <w:r w:rsidR="00382BAF">
        <w:rPr>
          <w:rFonts w:ascii="仿宋_GB2312" w:eastAsia="仿宋_GB2312"/>
          <w:sz w:val="32"/>
        </w:rPr>
        <w:t>2</w:t>
      </w:r>
      <w:r>
        <w:rPr>
          <w:rFonts w:ascii="仿宋_GB2312" w:eastAsia="仿宋_GB2312" w:hint="eastAsia"/>
          <w:sz w:val="32"/>
        </w:rPr>
        <w:t>月</w:t>
      </w:r>
    </w:p>
    <w:p w:rsidR="00FE0D0C" w:rsidRDefault="00FE0D0C" w:rsidP="00FE0D0C">
      <w:pPr>
        <w:ind w:firstLineChars="200" w:firstLine="640"/>
        <w:rPr>
          <w:rFonts w:ascii="仿宋_GB2312" w:eastAsia="仿宋_GB2312"/>
          <w:sz w:val="32"/>
        </w:rPr>
      </w:pPr>
    </w:p>
    <w:p w:rsidR="00382BAF" w:rsidRDefault="00382BAF" w:rsidP="00382BAF">
      <w:pPr>
        <w:rPr>
          <w:rFonts w:ascii="仿宋_GB2312" w:eastAsia="仿宋_GB2312"/>
          <w:sz w:val="32"/>
        </w:rPr>
      </w:pPr>
      <w:r>
        <w:rPr>
          <w:rFonts w:ascii="仿宋_GB2312" w:eastAsia="仿宋_GB2312" w:hint="eastAsia"/>
          <w:sz w:val="32"/>
        </w:rPr>
        <w:t>附表</w:t>
      </w:r>
    </w:p>
    <w:p w:rsidR="00382BAF" w:rsidRDefault="00382BAF" w:rsidP="00382BAF">
      <w:pPr>
        <w:rPr>
          <w:rFonts w:ascii="仿宋_GB2312" w:eastAsia="仿宋_GB2312"/>
          <w:sz w:val="32"/>
        </w:rPr>
      </w:pPr>
      <w:r>
        <w:rPr>
          <w:rFonts w:ascii="仿宋_GB2312" w:eastAsia="仿宋_GB2312" w:hint="eastAsia"/>
          <w:sz w:val="32"/>
        </w:rPr>
        <w:t>表1  中等职业教育</w:t>
      </w:r>
      <w:r>
        <w:rPr>
          <w:rFonts w:ascii="仿宋_GB2312" w:eastAsia="仿宋_GB2312"/>
          <w:sz w:val="32"/>
        </w:rPr>
        <w:t>质量数据表</w:t>
      </w:r>
    </w:p>
    <w:p w:rsidR="00382BAF" w:rsidRDefault="00382BAF" w:rsidP="00382BAF">
      <w:pPr>
        <w:rPr>
          <w:rFonts w:ascii="仿宋_GB2312" w:eastAsia="仿宋_GB2312"/>
          <w:sz w:val="32"/>
        </w:rPr>
      </w:pPr>
      <w:r>
        <w:rPr>
          <w:rFonts w:ascii="仿宋_GB2312" w:eastAsia="仿宋_GB2312" w:hint="eastAsia"/>
          <w:sz w:val="32"/>
        </w:rPr>
        <w:t>表2  满意度调查表</w:t>
      </w:r>
    </w:p>
    <w:p w:rsidR="00382BAF" w:rsidRDefault="00382BAF" w:rsidP="00382BAF">
      <w:pPr>
        <w:rPr>
          <w:rFonts w:ascii="仿宋_GB2312" w:eastAsia="仿宋_GB2312"/>
          <w:sz w:val="32"/>
        </w:rPr>
      </w:pPr>
    </w:p>
    <w:p w:rsidR="00382BAF" w:rsidRDefault="00382BAF" w:rsidP="00382BAF">
      <w:pPr>
        <w:rPr>
          <w:rFonts w:ascii="仿宋_GB2312" w:eastAsia="仿宋_GB2312"/>
          <w:sz w:val="32"/>
        </w:rPr>
      </w:pPr>
    </w:p>
    <w:p w:rsidR="00382BAF" w:rsidRDefault="00382BAF" w:rsidP="00382BAF">
      <w:pPr>
        <w:rPr>
          <w:rFonts w:ascii="仿宋_GB2312" w:eastAsia="仿宋_GB2312"/>
          <w:sz w:val="32"/>
        </w:rPr>
      </w:pPr>
    </w:p>
    <w:p w:rsidR="00382BAF" w:rsidRDefault="00382BAF" w:rsidP="00382BAF">
      <w:pPr>
        <w:rPr>
          <w:rFonts w:ascii="仿宋_GB2312" w:eastAsia="仿宋_GB2312"/>
          <w:sz w:val="32"/>
        </w:rPr>
      </w:pPr>
    </w:p>
    <w:p w:rsidR="00382BAF" w:rsidRDefault="00382BAF" w:rsidP="00382BAF">
      <w:pPr>
        <w:rPr>
          <w:rFonts w:ascii="仿宋_GB2312" w:eastAsia="仿宋_GB2312"/>
          <w:sz w:val="32"/>
        </w:rPr>
      </w:pPr>
    </w:p>
    <w:p w:rsidR="00382BAF" w:rsidRDefault="00382BAF"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hint="eastAsia"/>
          <w:sz w:val="32"/>
        </w:rPr>
      </w:pPr>
    </w:p>
    <w:p w:rsidR="00FE0D0C" w:rsidRDefault="00FE0D0C" w:rsidP="00382BAF">
      <w:pPr>
        <w:rPr>
          <w:rFonts w:ascii="仿宋_GB2312" w:eastAsia="仿宋_GB2312"/>
          <w:sz w:val="32"/>
        </w:rPr>
      </w:pPr>
    </w:p>
    <w:p w:rsidR="00E7776D" w:rsidRDefault="00E7776D" w:rsidP="00382BAF">
      <w:pPr>
        <w:rPr>
          <w:rFonts w:ascii="仿宋_GB2312" w:eastAsia="仿宋_GB2312"/>
          <w:sz w:val="32"/>
        </w:rPr>
      </w:pPr>
    </w:p>
    <w:p w:rsidR="00CC4432" w:rsidRPr="00CC4432" w:rsidRDefault="00CC4432" w:rsidP="00CC4432">
      <w:pPr>
        <w:suppressAutoHyphens/>
        <w:jc w:val="center"/>
        <w:outlineLvl w:val="2"/>
        <w:rPr>
          <w:rFonts w:ascii="仿宋_GB2312" w:eastAsia="仿宋_GB2312" w:hAnsi="仿宋_GB2312" w:cs="仿宋_GB2312"/>
          <w:b/>
          <w:bCs/>
          <w:snapToGrid w:val="0"/>
          <w:color w:val="000000"/>
          <w:kern w:val="0"/>
          <w:sz w:val="32"/>
          <w:szCs w:val="32"/>
        </w:rPr>
      </w:pPr>
      <w:r w:rsidRPr="00CC4432">
        <w:rPr>
          <w:rFonts w:ascii="仿宋_GB2312" w:eastAsia="仿宋_GB2312" w:hAnsi="仿宋_GB2312" w:cs="仿宋_GB2312" w:hint="eastAsia"/>
          <w:b/>
          <w:bCs/>
          <w:snapToGrid w:val="0"/>
          <w:color w:val="000000"/>
          <w:kern w:val="0"/>
          <w:sz w:val="32"/>
          <w:szCs w:val="32"/>
        </w:rPr>
        <w:lastRenderedPageBreak/>
        <w:t>表1  中等职业教育质量数据表</w:t>
      </w:r>
    </w:p>
    <w:p w:rsidR="00CC4432" w:rsidRPr="00CC4432" w:rsidRDefault="00CC4432" w:rsidP="00CC4432">
      <w:pPr>
        <w:suppressAutoHyphens/>
        <w:ind w:firstLineChars="65" w:firstLine="182"/>
        <w:jc w:val="left"/>
        <w:outlineLvl w:val="3"/>
        <w:rPr>
          <w:rFonts w:ascii="Nimbus Roman" w:eastAsia="宋体" w:hAnsi="Nimbus Roman" w:cs="Nimbus Roman"/>
          <w:color w:val="000000"/>
          <w:sz w:val="28"/>
          <w:szCs w:val="28"/>
        </w:rPr>
      </w:pPr>
      <w:r w:rsidRPr="00CC4432">
        <w:rPr>
          <w:rFonts w:ascii="Nimbus Roman" w:eastAsia="宋体" w:hAnsi="Nimbus Roman" w:cs="Nimbus Roman"/>
          <w:color w:val="000000"/>
          <w:sz w:val="28"/>
          <w:szCs w:val="28"/>
        </w:rPr>
        <w:t>名称：</w:t>
      </w:r>
      <w:r w:rsidR="00E567D0">
        <w:rPr>
          <w:rFonts w:ascii="Nimbus Roman" w:eastAsia="宋体" w:hAnsi="Nimbus Roman" w:cs="Nimbus Roman" w:hint="eastAsia"/>
          <w:color w:val="000000"/>
          <w:sz w:val="28"/>
          <w:szCs w:val="28"/>
        </w:rPr>
        <w:t>澄城县职业教育中心</w:t>
      </w:r>
    </w:p>
    <w:tbl>
      <w:tblPr>
        <w:tblStyle w:val="a8"/>
        <w:tblW w:w="8564" w:type="dxa"/>
        <w:tblLayout w:type="fixed"/>
        <w:tblLook w:val="04A0"/>
      </w:tblPr>
      <w:tblGrid>
        <w:gridCol w:w="694"/>
        <w:gridCol w:w="4685"/>
        <w:gridCol w:w="819"/>
        <w:gridCol w:w="1149"/>
        <w:gridCol w:w="1217"/>
      </w:tblGrid>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序号</w:t>
            </w:r>
          </w:p>
        </w:tc>
        <w:tc>
          <w:tcPr>
            <w:tcW w:w="4685" w:type="dxa"/>
          </w:tcPr>
          <w:p w:rsidR="00CC4432" w:rsidRDefault="00CC4432" w:rsidP="00085A41">
            <w:pPr>
              <w:adjustRightInd w:val="0"/>
              <w:snapToGrid w:val="0"/>
              <w:jc w:val="center"/>
              <w:outlineLvl w:val="1"/>
              <w:rPr>
                <w:color w:val="000000"/>
                <w:sz w:val="21"/>
                <w:szCs w:val="21"/>
              </w:rPr>
            </w:pPr>
            <w:r>
              <w:rPr>
                <w:color w:val="000000"/>
                <w:sz w:val="21"/>
                <w:szCs w:val="21"/>
              </w:rPr>
              <w:t>指标</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单位</w:t>
            </w:r>
          </w:p>
        </w:tc>
        <w:tc>
          <w:tcPr>
            <w:tcW w:w="1149" w:type="dxa"/>
          </w:tcPr>
          <w:p w:rsidR="00CC4432" w:rsidRDefault="00CC4432" w:rsidP="00085A41">
            <w:pPr>
              <w:adjustRightInd w:val="0"/>
              <w:snapToGrid w:val="0"/>
              <w:jc w:val="center"/>
              <w:outlineLvl w:val="1"/>
              <w:rPr>
                <w:color w:val="000000"/>
                <w:sz w:val="21"/>
                <w:szCs w:val="21"/>
              </w:rPr>
            </w:pPr>
            <w:r>
              <w:rPr>
                <w:color w:val="000000"/>
                <w:sz w:val="21"/>
                <w:szCs w:val="21"/>
              </w:rPr>
              <w:t>2022</w:t>
            </w:r>
            <w:r>
              <w:rPr>
                <w:color w:val="000000"/>
                <w:sz w:val="21"/>
                <w:szCs w:val="21"/>
              </w:rPr>
              <w:t>年</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备注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思政课程教师数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9</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2</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德育工作人员数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3</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班主任数</w:t>
            </w:r>
          </w:p>
        </w:tc>
        <w:tc>
          <w:tcPr>
            <w:tcW w:w="819" w:type="dxa"/>
          </w:tcPr>
          <w:p w:rsidR="00CC4432" w:rsidRDefault="00CC4432" w:rsidP="00085A41">
            <w:pPr>
              <w:widowControl/>
              <w:adjustRightInd w:val="0"/>
              <w:snapToGrid w:val="0"/>
              <w:jc w:val="center"/>
              <w:textAlignment w:val="center"/>
              <w:rPr>
                <w:color w:val="000000"/>
                <w:sz w:val="21"/>
                <w:szCs w:val="21"/>
              </w:rPr>
            </w:pPr>
            <w:r>
              <w:rPr>
                <w:rStyle w:val="font31"/>
                <w:rFonts w:hint="default"/>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40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val="restart"/>
          </w:tcPr>
          <w:p w:rsidR="00CC4432" w:rsidRDefault="00CC4432" w:rsidP="00085A41">
            <w:pPr>
              <w:adjustRightInd w:val="0"/>
              <w:snapToGrid w:val="0"/>
              <w:jc w:val="center"/>
              <w:outlineLvl w:val="1"/>
              <w:rPr>
                <w:color w:val="000000"/>
                <w:sz w:val="21"/>
                <w:szCs w:val="21"/>
              </w:rPr>
            </w:pPr>
            <w:r>
              <w:rPr>
                <w:color w:val="000000"/>
                <w:sz w:val="21"/>
                <w:szCs w:val="21"/>
              </w:rPr>
              <w:t>4</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德育活动学生参与数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其中：国家级</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2"/>
              <w:jc w:val="center"/>
              <w:textAlignment w:val="center"/>
              <w:rPr>
                <w:color w:val="000000"/>
                <w:sz w:val="21"/>
                <w:szCs w:val="21"/>
              </w:rPr>
            </w:pPr>
            <w:r>
              <w:rPr>
                <w:rStyle w:val="font11"/>
                <w:rFonts w:hint="default"/>
                <w:sz w:val="21"/>
                <w:szCs w:val="21"/>
              </w:rPr>
              <w:t>省级</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2"/>
              <w:jc w:val="center"/>
              <w:textAlignment w:val="center"/>
              <w:rPr>
                <w:color w:val="000000"/>
                <w:sz w:val="21"/>
                <w:szCs w:val="21"/>
              </w:rPr>
            </w:pPr>
            <w:r>
              <w:rPr>
                <w:rStyle w:val="font11"/>
                <w:rFonts w:hint="default"/>
                <w:sz w:val="21"/>
                <w:szCs w:val="21"/>
              </w:rPr>
              <w:t>地市级</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5</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体育课专任教师数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7</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6</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美育课专任教师数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9A260B" w:rsidP="00085A41">
            <w:pPr>
              <w:adjustRightInd w:val="0"/>
              <w:snapToGrid w:val="0"/>
              <w:jc w:val="center"/>
              <w:outlineLvl w:val="1"/>
              <w:rPr>
                <w:color w:val="000000"/>
                <w:sz w:val="21"/>
                <w:szCs w:val="21"/>
              </w:rPr>
            </w:pPr>
            <w:r>
              <w:rPr>
                <w:rFonts w:hint="eastAsia"/>
                <w:color w:val="000000"/>
                <w:sz w:val="21"/>
                <w:szCs w:val="21"/>
              </w:rPr>
              <w:t>15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286"/>
        </w:trPr>
        <w:tc>
          <w:tcPr>
            <w:tcW w:w="694" w:type="dxa"/>
            <w:vMerge w:val="restart"/>
          </w:tcPr>
          <w:p w:rsidR="00CC4432" w:rsidRDefault="00CC4432" w:rsidP="00085A41">
            <w:pPr>
              <w:adjustRightInd w:val="0"/>
              <w:snapToGrid w:val="0"/>
              <w:jc w:val="center"/>
              <w:outlineLvl w:val="1"/>
              <w:rPr>
                <w:color w:val="000000"/>
                <w:sz w:val="21"/>
                <w:szCs w:val="21"/>
              </w:rPr>
            </w:pPr>
            <w:r>
              <w:rPr>
                <w:color w:val="000000"/>
                <w:sz w:val="21"/>
                <w:szCs w:val="21"/>
              </w:rPr>
              <w:t>7</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升学总人数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675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03"/>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其中：通过贯通培养升学人数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03"/>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通过五年一贯制培养升学人数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03"/>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通过职教高考升学人数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675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286"/>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升入职业本科人数</w:t>
            </w:r>
          </w:p>
        </w:tc>
        <w:tc>
          <w:tcPr>
            <w:tcW w:w="819" w:type="dxa"/>
          </w:tcPr>
          <w:p w:rsidR="00CC4432" w:rsidRDefault="00CC4432" w:rsidP="00085A41">
            <w:pPr>
              <w:widowControl/>
              <w:adjustRightInd w:val="0"/>
              <w:snapToGrid w:val="0"/>
              <w:jc w:val="center"/>
              <w:textAlignment w:val="center"/>
              <w:rPr>
                <w:color w:val="000000"/>
                <w:sz w:val="21"/>
                <w:szCs w:val="21"/>
              </w:rPr>
            </w:pPr>
            <w:r>
              <w:rPr>
                <w:rStyle w:val="font31"/>
                <w:rFonts w:hint="default"/>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35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03"/>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升入普通本科人数</w:t>
            </w:r>
          </w:p>
        </w:tc>
        <w:tc>
          <w:tcPr>
            <w:tcW w:w="819" w:type="dxa"/>
          </w:tcPr>
          <w:p w:rsidR="00CC4432" w:rsidRDefault="00CC4432" w:rsidP="00085A41">
            <w:pPr>
              <w:adjustRightInd w:val="0"/>
              <w:snapToGrid w:val="0"/>
              <w:jc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03"/>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升入专科人数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640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8</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全日制在校生数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color w:val="000000"/>
                <w:sz w:val="21"/>
                <w:szCs w:val="21"/>
              </w:rPr>
              <w:t>2177</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9</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专业数量</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个</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9</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10</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课程总量</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门</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51</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11</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参加国家学生体质健康标准测试人数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2177</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12</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学生体质测评合格率</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100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13</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全国职业院校技能大赛学生获奖人数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14</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全国职业技能大赛学生获奖人数</w:t>
            </w:r>
          </w:p>
        </w:tc>
        <w:tc>
          <w:tcPr>
            <w:tcW w:w="819" w:type="dxa"/>
          </w:tcPr>
          <w:p w:rsidR="00CC4432" w:rsidRDefault="00CC4432" w:rsidP="00085A41">
            <w:pPr>
              <w:widowControl/>
              <w:adjustRightInd w:val="0"/>
              <w:snapToGrid w:val="0"/>
              <w:jc w:val="center"/>
              <w:textAlignment w:val="center"/>
              <w:rPr>
                <w:color w:val="000000"/>
                <w:sz w:val="21"/>
                <w:szCs w:val="21"/>
              </w:rPr>
            </w:pPr>
            <w:r>
              <w:rPr>
                <w:rStyle w:val="font31"/>
                <w:rFonts w:hint="default"/>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15</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pacing w:val="-11"/>
                <w:sz w:val="21"/>
                <w:szCs w:val="21"/>
              </w:rPr>
              <w:t>职业技能等级证书（含职业资格证书）获取人数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268"/>
        </w:trPr>
        <w:tc>
          <w:tcPr>
            <w:tcW w:w="694" w:type="dxa"/>
          </w:tcPr>
          <w:p w:rsidR="00CC4432" w:rsidRDefault="00CC4432" w:rsidP="00085A41">
            <w:pPr>
              <w:adjustRightInd w:val="0"/>
              <w:snapToGrid w:val="0"/>
              <w:jc w:val="center"/>
              <w:outlineLvl w:val="1"/>
              <w:rPr>
                <w:color w:val="000000"/>
                <w:sz w:val="21"/>
                <w:szCs w:val="21"/>
              </w:rPr>
            </w:pPr>
            <w:r>
              <w:rPr>
                <w:color w:val="000000"/>
                <w:sz w:val="21"/>
                <w:szCs w:val="21"/>
              </w:rPr>
              <w:t>16</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生均校园用地面积</w:t>
            </w:r>
          </w:p>
        </w:tc>
        <w:tc>
          <w:tcPr>
            <w:tcW w:w="819" w:type="dxa"/>
          </w:tcPr>
          <w:p w:rsidR="00CC4432" w:rsidRDefault="00CC4432" w:rsidP="00085A41">
            <w:pPr>
              <w:widowControl/>
              <w:adjustRightInd w:val="0"/>
              <w:snapToGrid w:val="0"/>
              <w:ind w:leftChars="-20" w:left="-42" w:rightChars="-20" w:right="-42"/>
              <w:jc w:val="center"/>
              <w:textAlignment w:val="center"/>
              <w:rPr>
                <w:color w:val="000000"/>
                <w:sz w:val="21"/>
                <w:szCs w:val="21"/>
              </w:rPr>
            </w:pPr>
            <w:r>
              <w:rPr>
                <w:color w:val="000000"/>
                <w:sz w:val="21"/>
                <w:szCs w:val="21"/>
              </w:rPr>
              <w:t>平方米</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84.73</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17</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生均校舍建筑面积</w:t>
            </w:r>
          </w:p>
        </w:tc>
        <w:tc>
          <w:tcPr>
            <w:tcW w:w="819" w:type="dxa"/>
          </w:tcPr>
          <w:p w:rsidR="00CC4432" w:rsidRDefault="00CC4432" w:rsidP="00085A41">
            <w:pPr>
              <w:widowControl/>
              <w:adjustRightInd w:val="0"/>
              <w:snapToGrid w:val="0"/>
              <w:ind w:leftChars="-20" w:left="-42" w:rightChars="-20" w:right="-42"/>
              <w:jc w:val="center"/>
              <w:textAlignment w:val="center"/>
              <w:rPr>
                <w:color w:val="000000"/>
                <w:sz w:val="21"/>
                <w:szCs w:val="21"/>
              </w:rPr>
            </w:pPr>
            <w:r>
              <w:rPr>
                <w:color w:val="000000"/>
                <w:sz w:val="21"/>
                <w:szCs w:val="21"/>
              </w:rPr>
              <w:t>平方米</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30.77</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18</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生均教学、实习仪器设备资产值</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元</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43063.08</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19</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年生均财政拨款</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元</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2000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20</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纸质图书数</w:t>
            </w:r>
          </w:p>
        </w:tc>
        <w:tc>
          <w:tcPr>
            <w:tcW w:w="819" w:type="dxa"/>
          </w:tcPr>
          <w:p w:rsidR="00CC4432" w:rsidRDefault="00CC4432" w:rsidP="00085A41">
            <w:pPr>
              <w:widowControl/>
              <w:adjustRightInd w:val="0"/>
              <w:snapToGrid w:val="0"/>
              <w:jc w:val="center"/>
              <w:textAlignment w:val="center"/>
              <w:rPr>
                <w:color w:val="000000"/>
                <w:sz w:val="21"/>
                <w:szCs w:val="21"/>
              </w:rPr>
            </w:pPr>
            <w:r>
              <w:rPr>
                <w:rStyle w:val="font31"/>
                <w:rFonts w:hint="default"/>
                <w:color w:val="000000"/>
                <w:sz w:val="21"/>
                <w:szCs w:val="21"/>
              </w:rPr>
              <w:t>册</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93500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21</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电子图书资源数</w:t>
            </w:r>
          </w:p>
        </w:tc>
        <w:tc>
          <w:tcPr>
            <w:tcW w:w="819"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册</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22</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校园网主干最大带宽</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Mbps</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500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23</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教职员工额定编制数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216</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adjustRightInd w:val="0"/>
              <w:snapToGrid w:val="0"/>
              <w:jc w:val="center"/>
              <w:textAlignment w:val="center"/>
              <w:rPr>
                <w:color w:val="000000"/>
                <w:sz w:val="21"/>
                <w:szCs w:val="21"/>
              </w:rPr>
            </w:pPr>
            <w:r>
              <w:rPr>
                <w:color w:val="000000"/>
                <w:sz w:val="21"/>
                <w:szCs w:val="21"/>
              </w:rPr>
              <w:t>24</w:t>
            </w:r>
          </w:p>
        </w:tc>
        <w:tc>
          <w:tcPr>
            <w:tcW w:w="4685" w:type="dxa"/>
          </w:tcPr>
          <w:p w:rsidR="00CC4432" w:rsidRDefault="00CC4432" w:rsidP="00085A41">
            <w:pPr>
              <w:adjustRightInd w:val="0"/>
              <w:snapToGrid w:val="0"/>
              <w:jc w:val="center"/>
              <w:textAlignment w:val="center"/>
              <w:rPr>
                <w:color w:val="000000"/>
                <w:sz w:val="21"/>
                <w:szCs w:val="21"/>
              </w:rPr>
            </w:pPr>
            <w:r>
              <w:rPr>
                <w:color w:val="000000"/>
                <w:sz w:val="21"/>
                <w:szCs w:val="21"/>
              </w:rPr>
              <w:t>教职员工总数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246</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val="restart"/>
          </w:tcPr>
          <w:p w:rsidR="00CC4432" w:rsidRDefault="00CC4432" w:rsidP="00085A41">
            <w:pPr>
              <w:widowControl/>
              <w:adjustRightInd w:val="0"/>
              <w:snapToGrid w:val="0"/>
              <w:jc w:val="center"/>
              <w:textAlignment w:val="center"/>
              <w:rPr>
                <w:color w:val="000000"/>
                <w:sz w:val="21"/>
                <w:szCs w:val="21"/>
              </w:rPr>
            </w:pPr>
            <w:r>
              <w:rPr>
                <w:color w:val="000000"/>
                <w:sz w:val="21"/>
                <w:szCs w:val="21"/>
              </w:rPr>
              <w:t>25</w:t>
            </w:r>
          </w:p>
        </w:tc>
        <w:tc>
          <w:tcPr>
            <w:tcW w:w="4685" w:type="dxa"/>
          </w:tcPr>
          <w:p w:rsidR="00CC4432" w:rsidRDefault="00CC4432" w:rsidP="00085A41">
            <w:pPr>
              <w:adjustRightInd w:val="0"/>
              <w:snapToGrid w:val="0"/>
              <w:jc w:val="center"/>
              <w:rPr>
                <w:color w:val="000000"/>
                <w:sz w:val="21"/>
                <w:szCs w:val="21"/>
              </w:rPr>
            </w:pPr>
            <w:r>
              <w:rPr>
                <w:color w:val="000000"/>
                <w:sz w:val="21"/>
                <w:szCs w:val="21"/>
              </w:rPr>
              <w:t>专任教师数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198</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vMerge/>
          </w:tcPr>
          <w:p w:rsidR="00CC4432" w:rsidRDefault="00CC4432" w:rsidP="00085A41">
            <w:pPr>
              <w:widowControl/>
              <w:adjustRightInd w:val="0"/>
              <w:snapToGrid w:val="0"/>
              <w:jc w:val="center"/>
              <w:textAlignment w:val="center"/>
              <w:rPr>
                <w:color w:val="000000"/>
                <w:sz w:val="21"/>
                <w:szCs w:val="21"/>
              </w:rPr>
            </w:pPr>
          </w:p>
        </w:tc>
        <w:tc>
          <w:tcPr>
            <w:tcW w:w="4685" w:type="dxa"/>
          </w:tcPr>
          <w:p w:rsidR="00CC4432" w:rsidRDefault="00CC4432" w:rsidP="00085A41">
            <w:pPr>
              <w:adjustRightInd w:val="0"/>
              <w:snapToGrid w:val="0"/>
              <w:jc w:val="center"/>
              <w:rPr>
                <w:color w:val="000000"/>
                <w:sz w:val="21"/>
                <w:szCs w:val="21"/>
              </w:rPr>
            </w:pPr>
            <w:r>
              <w:rPr>
                <w:color w:val="000000"/>
                <w:sz w:val="21"/>
                <w:szCs w:val="21"/>
              </w:rPr>
              <w:t>其中：专业教师数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98</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lastRenderedPageBreak/>
              <w:t>26</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生师比</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w:t>
            </w:r>
          </w:p>
        </w:tc>
        <w:tc>
          <w:tcPr>
            <w:tcW w:w="1149" w:type="dxa"/>
          </w:tcPr>
          <w:p w:rsidR="00CC4432" w:rsidRDefault="00085A41" w:rsidP="00085A41">
            <w:pPr>
              <w:adjustRightInd w:val="0"/>
              <w:snapToGrid w:val="0"/>
              <w:jc w:val="center"/>
              <w:outlineLvl w:val="1"/>
              <w:rPr>
                <w:color w:val="000000"/>
                <w:sz w:val="21"/>
                <w:szCs w:val="21"/>
              </w:rPr>
            </w:pPr>
            <w:r>
              <w:rPr>
                <w:rFonts w:hint="eastAsia"/>
                <w:color w:val="000000"/>
                <w:sz w:val="21"/>
                <w:szCs w:val="21"/>
              </w:rPr>
              <w:t>1:10.81</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27</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双师型教师总数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090835" w:rsidP="00085A41">
            <w:pPr>
              <w:adjustRightInd w:val="0"/>
              <w:snapToGrid w:val="0"/>
              <w:jc w:val="center"/>
              <w:outlineLvl w:val="1"/>
              <w:rPr>
                <w:color w:val="000000"/>
                <w:sz w:val="21"/>
                <w:szCs w:val="21"/>
              </w:rPr>
            </w:pPr>
            <w:r>
              <w:rPr>
                <w:rFonts w:hint="eastAsia"/>
                <w:color w:val="000000"/>
                <w:sz w:val="21"/>
                <w:szCs w:val="21"/>
              </w:rPr>
              <w:t>4</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28</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高级专业技术职务专任教师占比</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25.2</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29</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硕士研究生及以上学历专任教师占比</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1.5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30</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兼职教师总数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31</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毕业生总数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719</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32</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就业人数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44</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33</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毕业生专业对口就业（升学）人数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719</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vMerge w:val="restart"/>
          </w:tcPr>
          <w:p w:rsidR="00CC4432" w:rsidRDefault="00CC4432" w:rsidP="00085A41">
            <w:pPr>
              <w:widowControl/>
              <w:adjustRightInd w:val="0"/>
              <w:snapToGrid w:val="0"/>
              <w:jc w:val="center"/>
              <w:textAlignment w:val="center"/>
              <w:rPr>
                <w:color w:val="000000"/>
                <w:sz w:val="21"/>
                <w:szCs w:val="21"/>
              </w:rPr>
            </w:pPr>
            <w:r>
              <w:rPr>
                <w:color w:val="000000"/>
                <w:sz w:val="21"/>
                <w:szCs w:val="21"/>
              </w:rPr>
              <w:t>34</w:t>
            </w:r>
          </w:p>
          <w:p w:rsidR="00CC4432" w:rsidRDefault="00CC4432" w:rsidP="00085A41">
            <w:pPr>
              <w:widowControl/>
              <w:adjustRightInd w:val="0"/>
              <w:snapToGrid w:val="0"/>
              <w:jc w:val="center"/>
              <w:textAlignment w:val="center"/>
              <w:rPr>
                <w:color w:val="000000"/>
                <w:sz w:val="21"/>
                <w:szCs w:val="21"/>
              </w:rPr>
            </w:pP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毕业生服务三次产业人数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其中：服务第一产业人数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vMerge/>
          </w:tcPr>
          <w:p w:rsidR="00CC4432" w:rsidRDefault="00CC4432" w:rsidP="00085A41">
            <w:pPr>
              <w:adjustRightInd w:val="0"/>
              <w:snapToGrid w:val="0"/>
              <w:jc w:val="center"/>
              <w:outlineLvl w:val="1"/>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服务第二产业人数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vMerge/>
          </w:tcPr>
          <w:p w:rsidR="00CC4432" w:rsidRDefault="00CC4432" w:rsidP="00085A41">
            <w:pPr>
              <w:widowControl/>
              <w:adjustRightInd w:val="0"/>
              <w:snapToGrid w:val="0"/>
              <w:jc w:val="center"/>
              <w:textAlignment w:val="center"/>
              <w:rPr>
                <w:color w:val="000000"/>
                <w:sz w:val="21"/>
                <w:szCs w:val="21"/>
              </w:rPr>
            </w:pPr>
          </w:p>
        </w:tc>
        <w:tc>
          <w:tcPr>
            <w:tcW w:w="4685" w:type="dxa"/>
          </w:tcPr>
          <w:p w:rsidR="00CC4432" w:rsidRDefault="00CC4432" w:rsidP="00085A41">
            <w:pPr>
              <w:widowControl/>
              <w:adjustRightInd w:val="0"/>
              <w:snapToGrid w:val="0"/>
              <w:ind w:firstLineChars="300" w:firstLine="630"/>
              <w:jc w:val="center"/>
              <w:textAlignment w:val="center"/>
              <w:rPr>
                <w:color w:val="000000"/>
                <w:sz w:val="21"/>
                <w:szCs w:val="21"/>
              </w:rPr>
            </w:pPr>
            <w:r>
              <w:rPr>
                <w:color w:val="000000"/>
                <w:sz w:val="21"/>
                <w:szCs w:val="21"/>
              </w:rPr>
              <w:t>服务第三产业人数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5</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学校填报</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35</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合作企业接收教师企业实践人数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36</w:t>
            </w:r>
          </w:p>
        </w:tc>
        <w:tc>
          <w:tcPr>
            <w:tcW w:w="4685" w:type="dxa"/>
          </w:tcPr>
          <w:p w:rsidR="00CC4432" w:rsidRDefault="00CC4432" w:rsidP="00085A41">
            <w:pPr>
              <w:widowControl/>
              <w:adjustRightInd w:val="0"/>
              <w:snapToGrid w:val="0"/>
              <w:jc w:val="center"/>
              <w:textAlignment w:val="top"/>
              <w:rPr>
                <w:color w:val="000000"/>
                <w:sz w:val="21"/>
                <w:szCs w:val="21"/>
              </w:rPr>
            </w:pPr>
            <w:r>
              <w:rPr>
                <w:color w:val="000000"/>
                <w:sz w:val="21"/>
                <w:szCs w:val="21"/>
              </w:rPr>
              <w:t>合作企业接收学生实习比例</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37</w:t>
            </w:r>
          </w:p>
        </w:tc>
        <w:tc>
          <w:tcPr>
            <w:tcW w:w="4685"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企业对学校捐赠设备总值</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万元</w:t>
            </w:r>
          </w:p>
        </w:tc>
        <w:tc>
          <w:tcPr>
            <w:tcW w:w="1149" w:type="dxa"/>
          </w:tcPr>
          <w:p w:rsidR="00CC4432" w:rsidRDefault="006E0903" w:rsidP="00085A41">
            <w:pPr>
              <w:adjustRightInd w:val="0"/>
              <w:snapToGrid w:val="0"/>
              <w:jc w:val="center"/>
              <w:outlineLvl w:val="1"/>
              <w:rPr>
                <w:color w:val="000000"/>
                <w:sz w:val="21"/>
                <w:szCs w:val="21"/>
              </w:rPr>
            </w:pPr>
            <w:r>
              <w:rPr>
                <w:rFonts w:hint="eastAsia"/>
                <w:color w:val="000000"/>
                <w:sz w:val="21"/>
                <w:szCs w:val="21"/>
              </w:rPr>
              <w:t>211</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38</w:t>
            </w:r>
          </w:p>
        </w:tc>
        <w:tc>
          <w:tcPr>
            <w:tcW w:w="4685" w:type="dxa"/>
          </w:tcPr>
          <w:p w:rsidR="00CC4432" w:rsidRDefault="00CC4432" w:rsidP="00085A41">
            <w:pPr>
              <w:widowControl/>
              <w:adjustRightInd w:val="0"/>
              <w:snapToGrid w:val="0"/>
              <w:jc w:val="center"/>
              <w:textAlignment w:val="top"/>
              <w:rPr>
                <w:color w:val="000000"/>
                <w:sz w:val="21"/>
                <w:szCs w:val="21"/>
              </w:rPr>
            </w:pPr>
            <w:r>
              <w:rPr>
                <w:color w:val="000000"/>
                <w:sz w:val="21"/>
                <w:szCs w:val="21"/>
              </w:rPr>
              <w:t>接收国际学生人数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人</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39</w:t>
            </w:r>
          </w:p>
        </w:tc>
        <w:tc>
          <w:tcPr>
            <w:tcW w:w="4685" w:type="dxa"/>
          </w:tcPr>
          <w:p w:rsidR="00CC4432" w:rsidRDefault="00CC4432" w:rsidP="00085A41">
            <w:pPr>
              <w:widowControl/>
              <w:adjustRightInd w:val="0"/>
              <w:snapToGrid w:val="0"/>
              <w:jc w:val="center"/>
              <w:textAlignment w:val="top"/>
              <w:rPr>
                <w:color w:val="000000"/>
                <w:sz w:val="21"/>
                <w:szCs w:val="21"/>
              </w:rPr>
            </w:pPr>
            <w:r>
              <w:rPr>
                <w:color w:val="000000"/>
                <w:sz w:val="21"/>
                <w:szCs w:val="21"/>
              </w:rPr>
              <w:t>开展分段培养中外合作专业数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个</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r w:rsidR="00CC4432" w:rsidTr="00CC4432">
        <w:trPr>
          <w:trHeight w:val="349"/>
        </w:trPr>
        <w:tc>
          <w:tcPr>
            <w:tcW w:w="694" w:type="dxa"/>
          </w:tcPr>
          <w:p w:rsidR="00CC4432" w:rsidRDefault="00CC4432" w:rsidP="00085A41">
            <w:pPr>
              <w:widowControl/>
              <w:adjustRightInd w:val="0"/>
              <w:snapToGrid w:val="0"/>
              <w:jc w:val="center"/>
              <w:textAlignment w:val="center"/>
              <w:rPr>
                <w:color w:val="000000"/>
                <w:sz w:val="21"/>
                <w:szCs w:val="21"/>
              </w:rPr>
            </w:pPr>
            <w:r>
              <w:rPr>
                <w:color w:val="000000"/>
                <w:sz w:val="21"/>
                <w:szCs w:val="21"/>
              </w:rPr>
              <w:t>40</w:t>
            </w:r>
          </w:p>
        </w:tc>
        <w:tc>
          <w:tcPr>
            <w:tcW w:w="4685" w:type="dxa"/>
          </w:tcPr>
          <w:p w:rsidR="00CC4432" w:rsidRDefault="00CC4432" w:rsidP="00085A41">
            <w:pPr>
              <w:widowControl/>
              <w:adjustRightInd w:val="0"/>
              <w:snapToGrid w:val="0"/>
              <w:jc w:val="center"/>
              <w:textAlignment w:val="top"/>
              <w:rPr>
                <w:color w:val="000000"/>
                <w:sz w:val="21"/>
                <w:szCs w:val="21"/>
              </w:rPr>
            </w:pPr>
            <w:r>
              <w:rPr>
                <w:rStyle w:val="font51"/>
                <w:rFonts w:hint="default"/>
                <w:color w:val="000000"/>
                <w:sz w:val="21"/>
                <w:szCs w:val="21"/>
              </w:rPr>
              <w:t>开发并被国</w:t>
            </w:r>
            <w:r>
              <w:rPr>
                <w:rStyle w:val="font91"/>
                <w:color w:val="000000"/>
                <w:sz w:val="21"/>
                <w:szCs w:val="21"/>
              </w:rPr>
              <w:t xml:space="preserve"> </w:t>
            </w:r>
            <w:r>
              <w:rPr>
                <w:rStyle w:val="font51"/>
                <w:rFonts w:hint="default"/>
                <w:color w:val="000000"/>
                <w:sz w:val="21"/>
                <w:szCs w:val="21"/>
              </w:rPr>
              <w:t>（境）外采用的课程数</w:t>
            </w:r>
          </w:p>
        </w:tc>
        <w:tc>
          <w:tcPr>
            <w:tcW w:w="819" w:type="dxa"/>
          </w:tcPr>
          <w:p w:rsidR="00CC4432" w:rsidRDefault="00CC4432" w:rsidP="00085A41">
            <w:pPr>
              <w:adjustRightInd w:val="0"/>
              <w:snapToGrid w:val="0"/>
              <w:jc w:val="center"/>
              <w:outlineLvl w:val="1"/>
              <w:rPr>
                <w:color w:val="000000"/>
                <w:sz w:val="21"/>
                <w:szCs w:val="21"/>
              </w:rPr>
            </w:pPr>
            <w:r>
              <w:rPr>
                <w:color w:val="000000"/>
                <w:sz w:val="21"/>
                <w:szCs w:val="21"/>
              </w:rPr>
              <w:t>门</w:t>
            </w:r>
          </w:p>
        </w:tc>
        <w:tc>
          <w:tcPr>
            <w:tcW w:w="1149" w:type="dxa"/>
          </w:tcPr>
          <w:p w:rsidR="00CC4432" w:rsidRDefault="00FA4F8A" w:rsidP="00085A41">
            <w:pPr>
              <w:adjustRightInd w:val="0"/>
              <w:snapToGrid w:val="0"/>
              <w:jc w:val="center"/>
              <w:outlineLvl w:val="1"/>
              <w:rPr>
                <w:color w:val="000000"/>
                <w:sz w:val="21"/>
                <w:szCs w:val="21"/>
              </w:rPr>
            </w:pPr>
            <w:r>
              <w:rPr>
                <w:rFonts w:hint="eastAsia"/>
                <w:color w:val="000000"/>
                <w:sz w:val="21"/>
                <w:szCs w:val="21"/>
              </w:rPr>
              <w:t>0</w:t>
            </w:r>
          </w:p>
        </w:tc>
        <w:tc>
          <w:tcPr>
            <w:tcW w:w="1217" w:type="dxa"/>
          </w:tcPr>
          <w:p w:rsidR="00CC4432" w:rsidRDefault="00CC4432" w:rsidP="00085A41">
            <w:pPr>
              <w:adjustRightInd w:val="0"/>
              <w:snapToGrid w:val="0"/>
              <w:jc w:val="center"/>
              <w:outlineLvl w:val="1"/>
              <w:rPr>
                <w:color w:val="000000"/>
                <w:sz w:val="21"/>
                <w:szCs w:val="21"/>
              </w:rPr>
            </w:pPr>
            <w:r>
              <w:rPr>
                <w:color w:val="000000"/>
                <w:sz w:val="21"/>
                <w:szCs w:val="21"/>
              </w:rPr>
              <w:t>引用</w:t>
            </w:r>
          </w:p>
        </w:tc>
      </w:tr>
    </w:tbl>
    <w:p w:rsidR="00CC4432" w:rsidRPr="00CC4432" w:rsidRDefault="00CC4432" w:rsidP="00CC4432">
      <w:pPr>
        <w:suppressAutoHyphens/>
        <w:ind w:firstLineChars="550" w:firstLine="1767"/>
        <w:outlineLvl w:val="2"/>
        <w:rPr>
          <w:rFonts w:ascii="仿宋_GB2312" w:eastAsia="仿宋_GB2312" w:hAnsi="仿宋_GB2312" w:cs="仿宋_GB2312"/>
          <w:b/>
          <w:bCs/>
          <w:snapToGrid w:val="0"/>
          <w:color w:val="000000"/>
          <w:kern w:val="0"/>
          <w:sz w:val="32"/>
          <w:szCs w:val="32"/>
        </w:rPr>
      </w:pPr>
      <w:r w:rsidRPr="00CC4432">
        <w:rPr>
          <w:rFonts w:ascii="仿宋_GB2312" w:eastAsia="仿宋_GB2312" w:hAnsi="仿宋_GB2312" w:cs="仿宋_GB2312" w:hint="eastAsia"/>
          <w:b/>
          <w:bCs/>
          <w:snapToGrid w:val="0"/>
          <w:color w:val="000000"/>
          <w:kern w:val="0"/>
          <w:sz w:val="32"/>
          <w:szCs w:val="32"/>
        </w:rPr>
        <w:t>表2 中等职业教育满意度调查表</w:t>
      </w:r>
    </w:p>
    <w:p w:rsidR="00CC4432" w:rsidRPr="00CC4432" w:rsidRDefault="00CC4432" w:rsidP="00CC4432">
      <w:pPr>
        <w:suppressAutoHyphens/>
        <w:ind w:firstLineChars="100" w:firstLine="280"/>
        <w:jc w:val="left"/>
        <w:outlineLvl w:val="3"/>
        <w:rPr>
          <w:rFonts w:ascii="Nimbus Roman" w:eastAsia="宋体" w:hAnsi="Nimbus Roman" w:cs="Nimbus Roman"/>
          <w:color w:val="000000"/>
          <w:sz w:val="28"/>
          <w:szCs w:val="28"/>
        </w:rPr>
      </w:pPr>
      <w:r w:rsidRPr="00CC4432">
        <w:rPr>
          <w:rFonts w:ascii="Nimbus Roman" w:eastAsia="宋体" w:hAnsi="Nimbus Roman" w:cs="Nimbus Roman"/>
          <w:color w:val="000000"/>
          <w:sz w:val="28"/>
          <w:szCs w:val="28"/>
        </w:rPr>
        <w:t>名称：</w:t>
      </w:r>
      <w:r w:rsidR="00E567D0">
        <w:rPr>
          <w:rFonts w:ascii="Nimbus Roman" w:eastAsia="宋体" w:hAnsi="Nimbus Roman" w:cs="Nimbus Roman" w:hint="eastAsia"/>
          <w:color w:val="000000"/>
          <w:sz w:val="28"/>
          <w:szCs w:val="28"/>
        </w:rPr>
        <w:t>澄城县职业教育中心</w:t>
      </w:r>
    </w:p>
    <w:tbl>
      <w:tblPr>
        <w:tblStyle w:val="a8"/>
        <w:tblW w:w="8626" w:type="dxa"/>
        <w:jc w:val="center"/>
        <w:tblLayout w:type="fixed"/>
        <w:tblLook w:val="0000"/>
      </w:tblPr>
      <w:tblGrid>
        <w:gridCol w:w="705"/>
        <w:gridCol w:w="2997"/>
        <w:gridCol w:w="716"/>
        <w:gridCol w:w="1142"/>
        <w:gridCol w:w="1239"/>
        <w:gridCol w:w="1827"/>
      </w:tblGrid>
      <w:tr w:rsidR="00CC4432" w:rsidRPr="00CC4432" w:rsidTr="006E0903">
        <w:trPr>
          <w:trHeight w:val="354"/>
          <w:tblHeader/>
          <w:jc w:val="center"/>
        </w:trPr>
        <w:tc>
          <w:tcPr>
            <w:tcW w:w="705"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序号</w:t>
            </w:r>
          </w:p>
        </w:tc>
        <w:tc>
          <w:tcPr>
            <w:tcW w:w="2997"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指标</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单位</w:t>
            </w:r>
          </w:p>
        </w:tc>
        <w:tc>
          <w:tcPr>
            <w:tcW w:w="1142"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2022</w:t>
            </w:r>
            <w:r w:rsidRPr="00CC4432">
              <w:rPr>
                <w:rFonts w:ascii="Calibri" w:hAnsi="Calibri"/>
                <w:color w:val="000000"/>
                <w:szCs w:val="21"/>
              </w:rPr>
              <w:t>年</w:t>
            </w:r>
          </w:p>
        </w:tc>
        <w:tc>
          <w:tcPr>
            <w:tcW w:w="1239"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调查人次</w:t>
            </w:r>
          </w:p>
        </w:tc>
        <w:tc>
          <w:tcPr>
            <w:tcW w:w="1827"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调查方式</w:t>
            </w:r>
          </w:p>
        </w:tc>
      </w:tr>
      <w:tr w:rsidR="00CC4432" w:rsidRPr="00CC4432" w:rsidTr="006E0903">
        <w:trPr>
          <w:trHeight w:val="408"/>
          <w:jc w:val="center"/>
        </w:trPr>
        <w:tc>
          <w:tcPr>
            <w:tcW w:w="705" w:type="dxa"/>
            <w:vMerge w:val="restart"/>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r w:rsidRPr="00CC4432">
              <w:rPr>
                <w:rFonts w:ascii="Calibri" w:hAnsi="Calibri"/>
                <w:color w:val="000000"/>
                <w:szCs w:val="21"/>
              </w:rPr>
              <w:t>1</w:t>
            </w: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在校生满意度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95.8</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750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459"/>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其中：课堂育人满意度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97</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408"/>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课外育人满意度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93</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443"/>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思想政治课教学满意度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98</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663"/>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公共基础课（不含思想政治课）教学满意度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96</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493"/>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专业课教学满意度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95</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354"/>
          <w:jc w:val="center"/>
        </w:trPr>
        <w:tc>
          <w:tcPr>
            <w:tcW w:w="705" w:type="dxa"/>
            <w:vMerge w:val="restart"/>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r w:rsidRPr="00CC4432">
              <w:rPr>
                <w:rFonts w:ascii="Calibri" w:hAnsi="Calibri"/>
                <w:color w:val="000000"/>
                <w:szCs w:val="21"/>
              </w:rPr>
              <w:t>2</w:t>
            </w: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毕业生满意度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239"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p>
        </w:tc>
        <w:tc>
          <w:tcPr>
            <w:tcW w:w="1827"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r>
      <w:tr w:rsidR="00CC4432" w:rsidRPr="00CC4432" w:rsidTr="006E0903">
        <w:trPr>
          <w:trHeight w:val="354"/>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ind w:left="600" w:hangingChars="300" w:hanging="600"/>
              <w:jc w:val="center"/>
              <w:textAlignment w:val="top"/>
              <w:rPr>
                <w:rFonts w:ascii="Calibri" w:hAnsi="Calibri"/>
                <w:color w:val="000000"/>
                <w:szCs w:val="21"/>
              </w:rPr>
            </w:pPr>
            <w:r w:rsidRPr="00CC4432">
              <w:rPr>
                <w:rFonts w:ascii="Calibri" w:hAnsi="Calibri"/>
                <w:color w:val="000000"/>
                <w:szCs w:val="21"/>
              </w:rPr>
              <w:t>其中：应届毕业生满意度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94</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100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354"/>
          <w:jc w:val="center"/>
        </w:trPr>
        <w:tc>
          <w:tcPr>
            <w:tcW w:w="705" w:type="dxa"/>
            <w:vMerge/>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毕业三年内毕业生满意度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95</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100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p>
        </w:tc>
      </w:tr>
      <w:tr w:rsidR="00CC4432" w:rsidRPr="00CC4432" w:rsidTr="006E0903">
        <w:trPr>
          <w:trHeight w:val="354"/>
          <w:jc w:val="center"/>
        </w:trPr>
        <w:tc>
          <w:tcPr>
            <w:tcW w:w="705" w:type="dxa"/>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r w:rsidRPr="00CC4432">
              <w:rPr>
                <w:rFonts w:ascii="Calibri" w:hAnsi="Calibri"/>
                <w:color w:val="000000"/>
                <w:szCs w:val="21"/>
              </w:rPr>
              <w:t>3</w:t>
            </w: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教职工满意度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97</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w:t>
            </w:r>
            <w:r w:rsidRPr="006E0903">
              <w:rPr>
                <w:rFonts w:ascii="Calibri" w:hAnsi="Calibri" w:hint="eastAsia"/>
                <w:color w:val="000000"/>
                <w:szCs w:val="21"/>
              </w:rPr>
              <w:t xml:space="preserve"> </w:t>
            </w:r>
            <w:r w:rsidRPr="006E0903">
              <w:rPr>
                <w:rFonts w:ascii="Calibri" w:hAnsi="Calibri" w:hint="eastAsia"/>
                <w:color w:val="000000"/>
                <w:szCs w:val="21"/>
              </w:rPr>
              <w:t>座谈</w:t>
            </w:r>
          </w:p>
        </w:tc>
      </w:tr>
      <w:tr w:rsidR="00CC4432" w:rsidRPr="00CC4432" w:rsidTr="006E0903">
        <w:trPr>
          <w:trHeight w:val="354"/>
          <w:jc w:val="center"/>
        </w:trPr>
        <w:tc>
          <w:tcPr>
            <w:tcW w:w="705" w:type="dxa"/>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r w:rsidRPr="00CC4432">
              <w:rPr>
                <w:rFonts w:ascii="Calibri" w:hAnsi="Calibri"/>
                <w:color w:val="000000"/>
                <w:szCs w:val="21"/>
              </w:rPr>
              <w:t>4</w:t>
            </w: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用人单位满意度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93</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50</w:t>
            </w:r>
          </w:p>
        </w:tc>
        <w:tc>
          <w:tcPr>
            <w:tcW w:w="1827"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sidRPr="006E0903">
              <w:rPr>
                <w:rFonts w:ascii="Calibri" w:hAnsi="Calibri" w:hint="eastAsia"/>
                <w:color w:val="000000"/>
                <w:szCs w:val="21"/>
              </w:rPr>
              <w:t>问卷调查、走访调查</w:t>
            </w:r>
          </w:p>
        </w:tc>
      </w:tr>
      <w:tr w:rsidR="00CC4432" w:rsidRPr="00CC4432" w:rsidTr="006E0903">
        <w:trPr>
          <w:trHeight w:val="364"/>
          <w:jc w:val="center"/>
        </w:trPr>
        <w:tc>
          <w:tcPr>
            <w:tcW w:w="705" w:type="dxa"/>
            <w:vAlign w:val="center"/>
          </w:tcPr>
          <w:p w:rsidR="00CC4432" w:rsidRPr="00CC4432" w:rsidRDefault="00CC4432" w:rsidP="00CC4432">
            <w:pPr>
              <w:widowControl/>
              <w:suppressAutoHyphens/>
              <w:adjustRightInd w:val="0"/>
              <w:snapToGrid w:val="0"/>
              <w:jc w:val="center"/>
              <w:textAlignment w:val="center"/>
              <w:rPr>
                <w:rFonts w:ascii="Calibri" w:hAnsi="Calibri"/>
                <w:color w:val="000000"/>
                <w:szCs w:val="21"/>
              </w:rPr>
            </w:pPr>
            <w:r w:rsidRPr="00CC4432">
              <w:rPr>
                <w:rFonts w:ascii="Calibri" w:hAnsi="Calibri"/>
                <w:color w:val="000000"/>
                <w:szCs w:val="21"/>
              </w:rPr>
              <w:t>5</w:t>
            </w:r>
          </w:p>
        </w:tc>
        <w:tc>
          <w:tcPr>
            <w:tcW w:w="2997" w:type="dxa"/>
            <w:vAlign w:val="center"/>
          </w:tcPr>
          <w:p w:rsidR="00CC4432" w:rsidRPr="00CC4432" w:rsidRDefault="00CC4432" w:rsidP="00CC4432">
            <w:pPr>
              <w:widowControl/>
              <w:suppressAutoHyphens/>
              <w:adjustRightInd w:val="0"/>
              <w:snapToGrid w:val="0"/>
              <w:jc w:val="center"/>
              <w:textAlignment w:val="top"/>
              <w:rPr>
                <w:rFonts w:ascii="Calibri" w:hAnsi="Calibri"/>
                <w:color w:val="000000"/>
                <w:szCs w:val="21"/>
              </w:rPr>
            </w:pPr>
            <w:r w:rsidRPr="00CC4432">
              <w:rPr>
                <w:rFonts w:ascii="Calibri" w:hAnsi="Calibri"/>
                <w:color w:val="000000"/>
                <w:szCs w:val="21"/>
              </w:rPr>
              <w:t>家长满意度</w:t>
            </w:r>
          </w:p>
        </w:tc>
        <w:tc>
          <w:tcPr>
            <w:tcW w:w="716" w:type="dxa"/>
            <w:vAlign w:val="center"/>
          </w:tcPr>
          <w:p w:rsidR="00CC4432" w:rsidRPr="00CC4432" w:rsidRDefault="00CC4432" w:rsidP="00CC4432">
            <w:pPr>
              <w:suppressAutoHyphens/>
              <w:adjustRightInd w:val="0"/>
              <w:snapToGrid w:val="0"/>
              <w:jc w:val="center"/>
              <w:outlineLvl w:val="1"/>
              <w:rPr>
                <w:rFonts w:ascii="Calibri" w:hAnsi="Calibri"/>
                <w:color w:val="000000"/>
                <w:szCs w:val="21"/>
              </w:rPr>
            </w:pPr>
            <w:r w:rsidRPr="00CC4432">
              <w:rPr>
                <w:rFonts w:ascii="Calibri" w:hAnsi="Calibri"/>
                <w:color w:val="000000"/>
                <w:szCs w:val="21"/>
              </w:rPr>
              <w:t>%</w:t>
            </w:r>
          </w:p>
        </w:tc>
        <w:tc>
          <w:tcPr>
            <w:tcW w:w="1142"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96</w:t>
            </w:r>
          </w:p>
        </w:tc>
        <w:tc>
          <w:tcPr>
            <w:tcW w:w="1239" w:type="dxa"/>
            <w:vAlign w:val="center"/>
          </w:tcPr>
          <w:p w:rsidR="00CC4432" w:rsidRPr="00CC4432" w:rsidRDefault="006E0903" w:rsidP="00CC4432">
            <w:pPr>
              <w:suppressAutoHyphens/>
              <w:adjustRightInd w:val="0"/>
              <w:snapToGrid w:val="0"/>
              <w:jc w:val="center"/>
              <w:outlineLvl w:val="1"/>
              <w:rPr>
                <w:rFonts w:ascii="Calibri" w:hAnsi="Calibri"/>
                <w:color w:val="000000"/>
                <w:szCs w:val="21"/>
              </w:rPr>
            </w:pPr>
            <w:r>
              <w:rPr>
                <w:rFonts w:ascii="Calibri" w:hAnsi="Calibri" w:hint="eastAsia"/>
                <w:color w:val="000000"/>
                <w:szCs w:val="21"/>
              </w:rPr>
              <w:t>100</w:t>
            </w:r>
          </w:p>
        </w:tc>
        <w:tc>
          <w:tcPr>
            <w:tcW w:w="1827" w:type="dxa"/>
            <w:vAlign w:val="center"/>
          </w:tcPr>
          <w:p w:rsidR="00CC4432" w:rsidRPr="006E0903" w:rsidRDefault="006E0903" w:rsidP="006E0903">
            <w:pPr>
              <w:widowControl/>
              <w:jc w:val="center"/>
            </w:pPr>
            <w:r>
              <w:rPr>
                <w:rFonts w:hint="eastAsia"/>
              </w:rPr>
              <w:t>问卷调查</w:t>
            </w:r>
          </w:p>
        </w:tc>
      </w:tr>
    </w:tbl>
    <w:p w:rsidR="00382BAF" w:rsidRPr="00CC4432" w:rsidRDefault="00382BAF" w:rsidP="00382BAF">
      <w:pPr>
        <w:rPr>
          <w:rFonts w:ascii="仿宋_GB2312" w:eastAsia="仿宋_GB2312"/>
          <w:sz w:val="32"/>
        </w:rPr>
      </w:pPr>
    </w:p>
    <w:sectPr w:rsidR="00382BAF" w:rsidRPr="00CC4432" w:rsidSect="00427840">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63EB" w:rsidRDefault="008763EB" w:rsidP="00E42434">
      <w:r>
        <w:separator/>
      </w:r>
    </w:p>
  </w:endnote>
  <w:endnote w:type="continuationSeparator" w:id="0">
    <w:p w:rsidR="008763EB" w:rsidRDefault="008763EB" w:rsidP="00E424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仿宋_GB2312">
    <w:panose1 w:val="02010609030101010101"/>
    <w:charset w:val="86"/>
    <w:family w:val="modern"/>
    <w:pitch w:val="fixed"/>
    <w:sig w:usb0="00000001" w:usb1="080E0000" w:usb2="00000010" w:usb3="00000000" w:csb0="00040000" w:csb1="00000000"/>
  </w:font>
  <w:font w:name="方正粗黑宋简体">
    <w:panose1 w:val="02000000000000000000"/>
    <w:charset w:val="86"/>
    <w:family w:val="auto"/>
    <w:pitch w:val="variable"/>
    <w:sig w:usb0="A00002BF" w:usb1="184F6CFA" w:usb2="00000012"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 w:name="Nimbus Roman">
    <w:altName w:val="Batang"/>
    <w:charset w:val="00"/>
    <w:family w:val="auto"/>
    <w:pitch w:val="default"/>
    <w:sig w:usb0="00000000" w:usb1="00000000" w:usb2="00000000" w:usb3="00000000" w:csb0="6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792134"/>
      <w:docPartObj>
        <w:docPartGallery w:val="Page Numbers (Bottom of Page)"/>
        <w:docPartUnique/>
      </w:docPartObj>
    </w:sdtPr>
    <w:sdtContent>
      <w:p w:rsidR="0054647B" w:rsidRDefault="0054647B">
        <w:pPr>
          <w:pStyle w:val="a4"/>
          <w:jc w:val="center"/>
        </w:pPr>
        <w:fldSimple w:instr="PAGE   \* MERGEFORMAT">
          <w:r w:rsidR="00624D1E" w:rsidRPr="00624D1E">
            <w:rPr>
              <w:noProof/>
              <w:lang w:val="zh-CN"/>
            </w:rPr>
            <w:t>5</w:t>
          </w:r>
        </w:fldSimple>
      </w:p>
    </w:sdtContent>
  </w:sdt>
  <w:p w:rsidR="0054647B" w:rsidRDefault="0054647B">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63EB" w:rsidRDefault="008763EB" w:rsidP="00E42434">
      <w:r>
        <w:separator/>
      </w:r>
    </w:p>
  </w:footnote>
  <w:footnote w:type="continuationSeparator" w:id="0">
    <w:p w:rsidR="008763EB" w:rsidRDefault="008763EB" w:rsidP="00E4243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47B" w:rsidRDefault="0054647B" w:rsidP="00121361">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531665"/>
    <w:multiLevelType w:val="multilevel"/>
    <w:tmpl w:val="594065EA"/>
    <w:lvl w:ilvl="0">
      <w:start w:val="1"/>
      <w:numFmt w:val="decimal"/>
      <w:lvlText w:val="%1"/>
      <w:lvlJc w:val="left"/>
      <w:pPr>
        <w:ind w:left="555" w:hanging="555"/>
      </w:pPr>
      <w:rPr>
        <w:rFonts w:hint="default"/>
      </w:rPr>
    </w:lvl>
    <w:lvl w:ilvl="1">
      <w:start w:val="1"/>
      <w:numFmt w:val="decimal"/>
      <w:lvlText w:val="%1.%2"/>
      <w:lvlJc w:val="left"/>
      <w:pPr>
        <w:ind w:left="1000" w:hanging="720"/>
      </w:pPr>
      <w:rPr>
        <w:rFonts w:hint="default"/>
      </w:rPr>
    </w:lvl>
    <w:lvl w:ilvl="2">
      <w:start w:val="1"/>
      <w:numFmt w:val="decimal"/>
      <w:lvlText w:val="%1.%2.%3"/>
      <w:lvlJc w:val="left"/>
      <w:pPr>
        <w:ind w:left="1640" w:hanging="1080"/>
      </w:pPr>
      <w:rPr>
        <w:rFonts w:hint="default"/>
      </w:rPr>
    </w:lvl>
    <w:lvl w:ilvl="3">
      <w:start w:val="1"/>
      <w:numFmt w:val="decimal"/>
      <w:lvlText w:val="%1.%2.%3.%4"/>
      <w:lvlJc w:val="left"/>
      <w:pPr>
        <w:ind w:left="2280" w:hanging="1440"/>
      </w:pPr>
      <w:rPr>
        <w:rFonts w:hint="default"/>
      </w:rPr>
    </w:lvl>
    <w:lvl w:ilvl="4">
      <w:start w:val="1"/>
      <w:numFmt w:val="decimal"/>
      <w:lvlText w:val="%1.%2.%3.%4.%5"/>
      <w:lvlJc w:val="left"/>
      <w:pPr>
        <w:ind w:left="2560" w:hanging="1440"/>
      </w:pPr>
      <w:rPr>
        <w:rFonts w:hint="default"/>
      </w:rPr>
    </w:lvl>
    <w:lvl w:ilvl="5">
      <w:start w:val="1"/>
      <w:numFmt w:val="decimal"/>
      <w:lvlText w:val="%1.%2.%3.%4.%5.%6"/>
      <w:lvlJc w:val="left"/>
      <w:pPr>
        <w:ind w:left="3200" w:hanging="1800"/>
      </w:pPr>
      <w:rPr>
        <w:rFonts w:hint="default"/>
      </w:rPr>
    </w:lvl>
    <w:lvl w:ilvl="6">
      <w:start w:val="1"/>
      <w:numFmt w:val="decimal"/>
      <w:lvlText w:val="%1.%2.%3.%4.%5.%6.%7"/>
      <w:lvlJc w:val="left"/>
      <w:pPr>
        <w:ind w:left="3840" w:hanging="2160"/>
      </w:pPr>
      <w:rPr>
        <w:rFonts w:hint="default"/>
      </w:rPr>
    </w:lvl>
    <w:lvl w:ilvl="7">
      <w:start w:val="1"/>
      <w:numFmt w:val="decimal"/>
      <w:lvlText w:val="%1.%2.%3.%4.%5.%6.%7.%8"/>
      <w:lvlJc w:val="left"/>
      <w:pPr>
        <w:ind w:left="4480" w:hanging="2520"/>
      </w:pPr>
      <w:rPr>
        <w:rFonts w:hint="default"/>
      </w:rPr>
    </w:lvl>
    <w:lvl w:ilvl="8">
      <w:start w:val="1"/>
      <w:numFmt w:val="decimal"/>
      <w:lvlText w:val="%1.%2.%3.%4.%5.%6.%7.%8.%9"/>
      <w:lvlJc w:val="left"/>
      <w:pPr>
        <w:ind w:left="5120" w:hanging="288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620B5"/>
    <w:rsid w:val="00000C63"/>
    <w:rsid w:val="00001C1E"/>
    <w:rsid w:val="0001272A"/>
    <w:rsid w:val="00014699"/>
    <w:rsid w:val="00023379"/>
    <w:rsid w:val="000243C1"/>
    <w:rsid w:val="00026AA2"/>
    <w:rsid w:val="0003234C"/>
    <w:rsid w:val="00032429"/>
    <w:rsid w:val="000356E3"/>
    <w:rsid w:val="00036BF1"/>
    <w:rsid w:val="00042599"/>
    <w:rsid w:val="000446A7"/>
    <w:rsid w:val="00063582"/>
    <w:rsid w:val="00077497"/>
    <w:rsid w:val="00077E55"/>
    <w:rsid w:val="00085A41"/>
    <w:rsid w:val="00090835"/>
    <w:rsid w:val="00095DD1"/>
    <w:rsid w:val="000965AE"/>
    <w:rsid w:val="000A31F6"/>
    <w:rsid w:val="000A6F4F"/>
    <w:rsid w:val="000B7EF9"/>
    <w:rsid w:val="000C0CA2"/>
    <w:rsid w:val="000C25B7"/>
    <w:rsid w:val="000C6AEB"/>
    <w:rsid w:val="000D2983"/>
    <w:rsid w:val="000D38E6"/>
    <w:rsid w:val="000D5331"/>
    <w:rsid w:val="000E1430"/>
    <w:rsid w:val="000F75FB"/>
    <w:rsid w:val="00103F54"/>
    <w:rsid w:val="001057D2"/>
    <w:rsid w:val="00115E72"/>
    <w:rsid w:val="00116820"/>
    <w:rsid w:val="00121361"/>
    <w:rsid w:val="0012597D"/>
    <w:rsid w:val="00174C40"/>
    <w:rsid w:val="00177284"/>
    <w:rsid w:val="001855BB"/>
    <w:rsid w:val="001903C8"/>
    <w:rsid w:val="00193665"/>
    <w:rsid w:val="00195B2A"/>
    <w:rsid w:val="001A7649"/>
    <w:rsid w:val="001B525E"/>
    <w:rsid w:val="001C2045"/>
    <w:rsid w:val="001C3EA9"/>
    <w:rsid w:val="001C519B"/>
    <w:rsid w:val="001D154C"/>
    <w:rsid w:val="001D40AC"/>
    <w:rsid w:val="001E72FB"/>
    <w:rsid w:val="001F395E"/>
    <w:rsid w:val="00206FF1"/>
    <w:rsid w:val="00230712"/>
    <w:rsid w:val="00231A5B"/>
    <w:rsid w:val="00233D34"/>
    <w:rsid w:val="00235CD6"/>
    <w:rsid w:val="00236D71"/>
    <w:rsid w:val="0023737A"/>
    <w:rsid w:val="00240E28"/>
    <w:rsid w:val="002414E7"/>
    <w:rsid w:val="00244782"/>
    <w:rsid w:val="00247E01"/>
    <w:rsid w:val="0025039B"/>
    <w:rsid w:val="00253377"/>
    <w:rsid w:val="00263FC4"/>
    <w:rsid w:val="00275425"/>
    <w:rsid w:val="002824C7"/>
    <w:rsid w:val="0028663C"/>
    <w:rsid w:val="002919B2"/>
    <w:rsid w:val="002A196A"/>
    <w:rsid w:val="002A3A1B"/>
    <w:rsid w:val="002C18D2"/>
    <w:rsid w:val="002C2BA9"/>
    <w:rsid w:val="002D0D45"/>
    <w:rsid w:val="002D1B28"/>
    <w:rsid w:val="002D2DB9"/>
    <w:rsid w:val="002D308D"/>
    <w:rsid w:val="002D52FC"/>
    <w:rsid w:val="002E2053"/>
    <w:rsid w:val="002E6952"/>
    <w:rsid w:val="002E69A1"/>
    <w:rsid w:val="002F13EF"/>
    <w:rsid w:val="002F2AF5"/>
    <w:rsid w:val="002F4275"/>
    <w:rsid w:val="00304714"/>
    <w:rsid w:val="00306B22"/>
    <w:rsid w:val="0031019E"/>
    <w:rsid w:val="003145B7"/>
    <w:rsid w:val="0032037A"/>
    <w:rsid w:val="00320418"/>
    <w:rsid w:val="00325B3F"/>
    <w:rsid w:val="00330105"/>
    <w:rsid w:val="00331388"/>
    <w:rsid w:val="003321A1"/>
    <w:rsid w:val="00341A78"/>
    <w:rsid w:val="003432BE"/>
    <w:rsid w:val="00355105"/>
    <w:rsid w:val="003624C7"/>
    <w:rsid w:val="003728BE"/>
    <w:rsid w:val="00374C80"/>
    <w:rsid w:val="00382BAF"/>
    <w:rsid w:val="00383F12"/>
    <w:rsid w:val="00387140"/>
    <w:rsid w:val="00391301"/>
    <w:rsid w:val="003927BB"/>
    <w:rsid w:val="0039333B"/>
    <w:rsid w:val="00393A5E"/>
    <w:rsid w:val="003A02F6"/>
    <w:rsid w:val="003A1C80"/>
    <w:rsid w:val="003B4624"/>
    <w:rsid w:val="003C2D44"/>
    <w:rsid w:val="003C57F0"/>
    <w:rsid w:val="003D6C0D"/>
    <w:rsid w:val="003E00AA"/>
    <w:rsid w:val="003E0285"/>
    <w:rsid w:val="003E7C4B"/>
    <w:rsid w:val="003F2FFA"/>
    <w:rsid w:val="003F306B"/>
    <w:rsid w:val="00400634"/>
    <w:rsid w:val="00403C00"/>
    <w:rsid w:val="00405131"/>
    <w:rsid w:val="00411E29"/>
    <w:rsid w:val="0041336D"/>
    <w:rsid w:val="00425B9F"/>
    <w:rsid w:val="00425FB6"/>
    <w:rsid w:val="00427589"/>
    <w:rsid w:val="00427840"/>
    <w:rsid w:val="0043011F"/>
    <w:rsid w:val="00432B89"/>
    <w:rsid w:val="004378A7"/>
    <w:rsid w:val="00455240"/>
    <w:rsid w:val="00456604"/>
    <w:rsid w:val="00463FA8"/>
    <w:rsid w:val="00464025"/>
    <w:rsid w:val="004647F1"/>
    <w:rsid w:val="00464B72"/>
    <w:rsid w:val="00466600"/>
    <w:rsid w:val="00471AFD"/>
    <w:rsid w:val="004759A2"/>
    <w:rsid w:val="00477FE4"/>
    <w:rsid w:val="00486191"/>
    <w:rsid w:val="00486A86"/>
    <w:rsid w:val="004918F6"/>
    <w:rsid w:val="00492068"/>
    <w:rsid w:val="0049520C"/>
    <w:rsid w:val="004A0A10"/>
    <w:rsid w:val="004A2023"/>
    <w:rsid w:val="004B0313"/>
    <w:rsid w:val="004B2DCC"/>
    <w:rsid w:val="004C3CA1"/>
    <w:rsid w:val="004C3CA9"/>
    <w:rsid w:val="004D0DB9"/>
    <w:rsid w:val="004D20DC"/>
    <w:rsid w:val="004F1175"/>
    <w:rsid w:val="004F4BED"/>
    <w:rsid w:val="004F5A58"/>
    <w:rsid w:val="00506551"/>
    <w:rsid w:val="00520535"/>
    <w:rsid w:val="00526AFA"/>
    <w:rsid w:val="005355CF"/>
    <w:rsid w:val="00535E70"/>
    <w:rsid w:val="0054553C"/>
    <w:rsid w:val="00546340"/>
    <w:rsid w:val="0054647B"/>
    <w:rsid w:val="00551758"/>
    <w:rsid w:val="0056247F"/>
    <w:rsid w:val="0057419C"/>
    <w:rsid w:val="0058569E"/>
    <w:rsid w:val="005875E1"/>
    <w:rsid w:val="00591F27"/>
    <w:rsid w:val="005937F2"/>
    <w:rsid w:val="005B171F"/>
    <w:rsid w:val="005B309D"/>
    <w:rsid w:val="005C09FD"/>
    <w:rsid w:val="005C5BE9"/>
    <w:rsid w:val="005C699D"/>
    <w:rsid w:val="005D2AA6"/>
    <w:rsid w:val="005D634C"/>
    <w:rsid w:val="005E061F"/>
    <w:rsid w:val="005E3171"/>
    <w:rsid w:val="005E3A2E"/>
    <w:rsid w:val="005E3EE0"/>
    <w:rsid w:val="005E4DB4"/>
    <w:rsid w:val="005F1D39"/>
    <w:rsid w:val="005F2B17"/>
    <w:rsid w:val="005F7A7A"/>
    <w:rsid w:val="00602C48"/>
    <w:rsid w:val="00605993"/>
    <w:rsid w:val="00605A1A"/>
    <w:rsid w:val="006078DA"/>
    <w:rsid w:val="00610796"/>
    <w:rsid w:val="0061316B"/>
    <w:rsid w:val="00614435"/>
    <w:rsid w:val="00620B0B"/>
    <w:rsid w:val="00624D1E"/>
    <w:rsid w:val="00630412"/>
    <w:rsid w:val="0063579E"/>
    <w:rsid w:val="00637A57"/>
    <w:rsid w:val="00642625"/>
    <w:rsid w:val="00645776"/>
    <w:rsid w:val="00646AAC"/>
    <w:rsid w:val="00676106"/>
    <w:rsid w:val="006900E0"/>
    <w:rsid w:val="00691EAA"/>
    <w:rsid w:val="006A1278"/>
    <w:rsid w:val="006A268C"/>
    <w:rsid w:val="006A31CC"/>
    <w:rsid w:val="006A36E6"/>
    <w:rsid w:val="006A5A59"/>
    <w:rsid w:val="006C717D"/>
    <w:rsid w:val="006D514C"/>
    <w:rsid w:val="006E0903"/>
    <w:rsid w:val="006E1085"/>
    <w:rsid w:val="006E55FE"/>
    <w:rsid w:val="006E7422"/>
    <w:rsid w:val="006F10C8"/>
    <w:rsid w:val="006F4253"/>
    <w:rsid w:val="006F472F"/>
    <w:rsid w:val="00705C83"/>
    <w:rsid w:val="007116F7"/>
    <w:rsid w:val="00715B36"/>
    <w:rsid w:val="00721265"/>
    <w:rsid w:val="0072495F"/>
    <w:rsid w:val="00724E40"/>
    <w:rsid w:val="00730BC1"/>
    <w:rsid w:val="00743A98"/>
    <w:rsid w:val="00752FCF"/>
    <w:rsid w:val="0076595A"/>
    <w:rsid w:val="0076618B"/>
    <w:rsid w:val="007761AB"/>
    <w:rsid w:val="007819CC"/>
    <w:rsid w:val="00781D41"/>
    <w:rsid w:val="00794D7C"/>
    <w:rsid w:val="007A16CE"/>
    <w:rsid w:val="007A579D"/>
    <w:rsid w:val="007B3ABB"/>
    <w:rsid w:val="007C289C"/>
    <w:rsid w:val="007C5612"/>
    <w:rsid w:val="007C581E"/>
    <w:rsid w:val="007D1440"/>
    <w:rsid w:val="007E52B1"/>
    <w:rsid w:val="007E6CA5"/>
    <w:rsid w:val="007E6D3B"/>
    <w:rsid w:val="007F0F2D"/>
    <w:rsid w:val="007F443D"/>
    <w:rsid w:val="0081123F"/>
    <w:rsid w:val="00813CA2"/>
    <w:rsid w:val="00826ECA"/>
    <w:rsid w:val="00836FBF"/>
    <w:rsid w:val="00837CFA"/>
    <w:rsid w:val="00847B59"/>
    <w:rsid w:val="00850330"/>
    <w:rsid w:val="00853CEF"/>
    <w:rsid w:val="0085744C"/>
    <w:rsid w:val="0086063B"/>
    <w:rsid w:val="008609C1"/>
    <w:rsid w:val="00860DEF"/>
    <w:rsid w:val="00863D52"/>
    <w:rsid w:val="0086485B"/>
    <w:rsid w:val="00871AA6"/>
    <w:rsid w:val="00872333"/>
    <w:rsid w:val="00873F2D"/>
    <w:rsid w:val="008753DE"/>
    <w:rsid w:val="0087623E"/>
    <w:rsid w:val="008763EB"/>
    <w:rsid w:val="00880B48"/>
    <w:rsid w:val="00880FD4"/>
    <w:rsid w:val="008836B2"/>
    <w:rsid w:val="0088799B"/>
    <w:rsid w:val="00897626"/>
    <w:rsid w:val="008A46BA"/>
    <w:rsid w:val="008B412D"/>
    <w:rsid w:val="008B517C"/>
    <w:rsid w:val="008B6BFD"/>
    <w:rsid w:val="008C0DA7"/>
    <w:rsid w:val="008C3158"/>
    <w:rsid w:val="008D2D2F"/>
    <w:rsid w:val="008D6333"/>
    <w:rsid w:val="008E26CF"/>
    <w:rsid w:val="008E65FF"/>
    <w:rsid w:val="008F79BC"/>
    <w:rsid w:val="00912480"/>
    <w:rsid w:val="009146A1"/>
    <w:rsid w:val="00915614"/>
    <w:rsid w:val="00915EB7"/>
    <w:rsid w:val="0091679E"/>
    <w:rsid w:val="00917802"/>
    <w:rsid w:val="0092064F"/>
    <w:rsid w:val="00924B7C"/>
    <w:rsid w:val="009259F2"/>
    <w:rsid w:val="00944FCD"/>
    <w:rsid w:val="00945248"/>
    <w:rsid w:val="009529C0"/>
    <w:rsid w:val="0096070B"/>
    <w:rsid w:val="00961C43"/>
    <w:rsid w:val="009625A5"/>
    <w:rsid w:val="00964151"/>
    <w:rsid w:val="0096518E"/>
    <w:rsid w:val="00966C91"/>
    <w:rsid w:val="00970732"/>
    <w:rsid w:val="009724DE"/>
    <w:rsid w:val="00972AA6"/>
    <w:rsid w:val="009912A5"/>
    <w:rsid w:val="00991E19"/>
    <w:rsid w:val="009942E2"/>
    <w:rsid w:val="00996F37"/>
    <w:rsid w:val="009A260B"/>
    <w:rsid w:val="009A3159"/>
    <w:rsid w:val="009B688A"/>
    <w:rsid w:val="009C4F2B"/>
    <w:rsid w:val="009C52E1"/>
    <w:rsid w:val="009D0DA5"/>
    <w:rsid w:val="009D1F96"/>
    <w:rsid w:val="009D2141"/>
    <w:rsid w:val="009D67A0"/>
    <w:rsid w:val="009E0EDD"/>
    <w:rsid w:val="009E3DD6"/>
    <w:rsid w:val="009E47BD"/>
    <w:rsid w:val="009E56E1"/>
    <w:rsid w:val="009E7C44"/>
    <w:rsid w:val="009F0B01"/>
    <w:rsid w:val="009F13DB"/>
    <w:rsid w:val="009F28C4"/>
    <w:rsid w:val="009F57FB"/>
    <w:rsid w:val="009F662D"/>
    <w:rsid w:val="00A030D4"/>
    <w:rsid w:val="00A06CCF"/>
    <w:rsid w:val="00A0703E"/>
    <w:rsid w:val="00A11307"/>
    <w:rsid w:val="00A11E06"/>
    <w:rsid w:val="00A13356"/>
    <w:rsid w:val="00A205BC"/>
    <w:rsid w:val="00A23974"/>
    <w:rsid w:val="00A46EE8"/>
    <w:rsid w:val="00A66938"/>
    <w:rsid w:val="00A73C69"/>
    <w:rsid w:val="00A76AC9"/>
    <w:rsid w:val="00A8148F"/>
    <w:rsid w:val="00A818FE"/>
    <w:rsid w:val="00A836EA"/>
    <w:rsid w:val="00A87A27"/>
    <w:rsid w:val="00A92276"/>
    <w:rsid w:val="00A97C87"/>
    <w:rsid w:val="00AC44C5"/>
    <w:rsid w:val="00AD1400"/>
    <w:rsid w:val="00AD38C5"/>
    <w:rsid w:val="00AD55D8"/>
    <w:rsid w:val="00AE2050"/>
    <w:rsid w:val="00B03404"/>
    <w:rsid w:val="00B133C8"/>
    <w:rsid w:val="00B15378"/>
    <w:rsid w:val="00B15AFF"/>
    <w:rsid w:val="00B33879"/>
    <w:rsid w:val="00B40D5D"/>
    <w:rsid w:val="00B51AF8"/>
    <w:rsid w:val="00B55B27"/>
    <w:rsid w:val="00B663FB"/>
    <w:rsid w:val="00B71253"/>
    <w:rsid w:val="00B7125D"/>
    <w:rsid w:val="00B73613"/>
    <w:rsid w:val="00B820A0"/>
    <w:rsid w:val="00B82B3F"/>
    <w:rsid w:val="00B90702"/>
    <w:rsid w:val="00B926B2"/>
    <w:rsid w:val="00B92969"/>
    <w:rsid w:val="00B945C6"/>
    <w:rsid w:val="00BB03CC"/>
    <w:rsid w:val="00BB3665"/>
    <w:rsid w:val="00BB5AAB"/>
    <w:rsid w:val="00BB7F2B"/>
    <w:rsid w:val="00BD05FC"/>
    <w:rsid w:val="00BE0C67"/>
    <w:rsid w:val="00BE49EA"/>
    <w:rsid w:val="00BF1388"/>
    <w:rsid w:val="00C03FF4"/>
    <w:rsid w:val="00C12FD5"/>
    <w:rsid w:val="00C13E40"/>
    <w:rsid w:val="00C154AF"/>
    <w:rsid w:val="00C1796D"/>
    <w:rsid w:val="00C21684"/>
    <w:rsid w:val="00C314A9"/>
    <w:rsid w:val="00C3231A"/>
    <w:rsid w:val="00C33186"/>
    <w:rsid w:val="00C3610A"/>
    <w:rsid w:val="00C42549"/>
    <w:rsid w:val="00C60A26"/>
    <w:rsid w:val="00C620C7"/>
    <w:rsid w:val="00C633AD"/>
    <w:rsid w:val="00C71AC3"/>
    <w:rsid w:val="00C74D09"/>
    <w:rsid w:val="00C75BB6"/>
    <w:rsid w:val="00C81994"/>
    <w:rsid w:val="00C81F07"/>
    <w:rsid w:val="00C84685"/>
    <w:rsid w:val="00C85E31"/>
    <w:rsid w:val="00C8765A"/>
    <w:rsid w:val="00C92124"/>
    <w:rsid w:val="00CA6BAB"/>
    <w:rsid w:val="00CB60E0"/>
    <w:rsid w:val="00CC278E"/>
    <w:rsid w:val="00CC41D6"/>
    <w:rsid w:val="00CC4432"/>
    <w:rsid w:val="00CC5641"/>
    <w:rsid w:val="00CD576D"/>
    <w:rsid w:val="00CE5278"/>
    <w:rsid w:val="00CF32BE"/>
    <w:rsid w:val="00D07E67"/>
    <w:rsid w:val="00D179E4"/>
    <w:rsid w:val="00D3264B"/>
    <w:rsid w:val="00D335F8"/>
    <w:rsid w:val="00D3585E"/>
    <w:rsid w:val="00D370A5"/>
    <w:rsid w:val="00D37828"/>
    <w:rsid w:val="00D445BB"/>
    <w:rsid w:val="00D52278"/>
    <w:rsid w:val="00D60C73"/>
    <w:rsid w:val="00D620B5"/>
    <w:rsid w:val="00D652FE"/>
    <w:rsid w:val="00D72D84"/>
    <w:rsid w:val="00D8127D"/>
    <w:rsid w:val="00DC41CB"/>
    <w:rsid w:val="00DC45BD"/>
    <w:rsid w:val="00DD6A60"/>
    <w:rsid w:val="00DE0E39"/>
    <w:rsid w:val="00DF26E6"/>
    <w:rsid w:val="00DF6906"/>
    <w:rsid w:val="00E0730A"/>
    <w:rsid w:val="00E123DF"/>
    <w:rsid w:val="00E126BA"/>
    <w:rsid w:val="00E147E0"/>
    <w:rsid w:val="00E24886"/>
    <w:rsid w:val="00E25ECB"/>
    <w:rsid w:val="00E40C49"/>
    <w:rsid w:val="00E42434"/>
    <w:rsid w:val="00E45F61"/>
    <w:rsid w:val="00E47101"/>
    <w:rsid w:val="00E52183"/>
    <w:rsid w:val="00E567D0"/>
    <w:rsid w:val="00E57A74"/>
    <w:rsid w:val="00E66318"/>
    <w:rsid w:val="00E70345"/>
    <w:rsid w:val="00E72E26"/>
    <w:rsid w:val="00E7776D"/>
    <w:rsid w:val="00E80213"/>
    <w:rsid w:val="00E81E20"/>
    <w:rsid w:val="00E84E99"/>
    <w:rsid w:val="00E87147"/>
    <w:rsid w:val="00E93276"/>
    <w:rsid w:val="00EA0A1E"/>
    <w:rsid w:val="00EA6CFA"/>
    <w:rsid w:val="00EA75EF"/>
    <w:rsid w:val="00EB1748"/>
    <w:rsid w:val="00EB2CFE"/>
    <w:rsid w:val="00EB423D"/>
    <w:rsid w:val="00EB47B5"/>
    <w:rsid w:val="00EC0C9A"/>
    <w:rsid w:val="00EC4022"/>
    <w:rsid w:val="00ED0959"/>
    <w:rsid w:val="00ED28F3"/>
    <w:rsid w:val="00EE3146"/>
    <w:rsid w:val="00EF4D43"/>
    <w:rsid w:val="00EF692A"/>
    <w:rsid w:val="00F01957"/>
    <w:rsid w:val="00F03399"/>
    <w:rsid w:val="00F03620"/>
    <w:rsid w:val="00F07E99"/>
    <w:rsid w:val="00F13FF7"/>
    <w:rsid w:val="00F14A47"/>
    <w:rsid w:val="00F20445"/>
    <w:rsid w:val="00F35F20"/>
    <w:rsid w:val="00F40975"/>
    <w:rsid w:val="00F61735"/>
    <w:rsid w:val="00F67AD2"/>
    <w:rsid w:val="00F713A2"/>
    <w:rsid w:val="00F92712"/>
    <w:rsid w:val="00FA4F8A"/>
    <w:rsid w:val="00FA6BDF"/>
    <w:rsid w:val="00FB47A4"/>
    <w:rsid w:val="00FB5A4D"/>
    <w:rsid w:val="00FC4121"/>
    <w:rsid w:val="00FD5711"/>
    <w:rsid w:val="00FE0D0C"/>
    <w:rsid w:val="00FF2D7C"/>
    <w:rsid w:val="00FF3ED5"/>
    <w:rsid w:val="00FF6099"/>
    <w:rsid w:val="00FF6D1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65AE"/>
    <w:pPr>
      <w:widowControl w:val="0"/>
      <w:jc w:val="both"/>
    </w:pPr>
  </w:style>
  <w:style w:type="paragraph" w:styleId="1">
    <w:name w:val="heading 1"/>
    <w:basedOn w:val="a"/>
    <w:next w:val="a"/>
    <w:link w:val="1Char"/>
    <w:uiPriority w:val="9"/>
    <w:qFormat/>
    <w:rsid w:val="00CF32BE"/>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424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42434"/>
    <w:rPr>
      <w:sz w:val="18"/>
      <w:szCs w:val="18"/>
    </w:rPr>
  </w:style>
  <w:style w:type="paragraph" w:styleId="a4">
    <w:name w:val="footer"/>
    <w:basedOn w:val="a"/>
    <w:link w:val="Char0"/>
    <w:uiPriority w:val="99"/>
    <w:unhideWhenUsed/>
    <w:rsid w:val="00E42434"/>
    <w:pPr>
      <w:tabs>
        <w:tab w:val="center" w:pos="4153"/>
        <w:tab w:val="right" w:pos="8306"/>
      </w:tabs>
      <w:snapToGrid w:val="0"/>
      <w:jc w:val="left"/>
    </w:pPr>
    <w:rPr>
      <w:sz w:val="18"/>
      <w:szCs w:val="18"/>
    </w:rPr>
  </w:style>
  <w:style w:type="character" w:customStyle="1" w:styleId="Char0">
    <w:name w:val="页脚 Char"/>
    <w:basedOn w:val="a0"/>
    <w:link w:val="a4"/>
    <w:uiPriority w:val="99"/>
    <w:rsid w:val="00E42434"/>
    <w:rPr>
      <w:sz w:val="18"/>
      <w:szCs w:val="18"/>
    </w:rPr>
  </w:style>
  <w:style w:type="paragraph" w:styleId="a5">
    <w:name w:val="List Paragraph"/>
    <w:basedOn w:val="a"/>
    <w:uiPriority w:val="34"/>
    <w:qFormat/>
    <w:rsid w:val="00E42434"/>
    <w:pPr>
      <w:ind w:firstLineChars="200" w:firstLine="420"/>
    </w:pPr>
  </w:style>
  <w:style w:type="paragraph" w:styleId="a6">
    <w:name w:val="Date"/>
    <w:basedOn w:val="a"/>
    <w:next w:val="a"/>
    <w:link w:val="Char1"/>
    <w:uiPriority w:val="99"/>
    <w:semiHidden/>
    <w:unhideWhenUsed/>
    <w:rsid w:val="00325B3F"/>
    <w:pPr>
      <w:ind w:leftChars="2500" w:left="100"/>
    </w:pPr>
  </w:style>
  <w:style w:type="character" w:customStyle="1" w:styleId="Char1">
    <w:name w:val="日期 Char"/>
    <w:basedOn w:val="a0"/>
    <w:link w:val="a6"/>
    <w:uiPriority w:val="99"/>
    <w:semiHidden/>
    <w:rsid w:val="00325B3F"/>
  </w:style>
  <w:style w:type="paragraph" w:styleId="a7">
    <w:name w:val="No Spacing"/>
    <w:link w:val="Char2"/>
    <w:uiPriority w:val="1"/>
    <w:qFormat/>
    <w:rsid w:val="00CF32BE"/>
    <w:rPr>
      <w:kern w:val="0"/>
      <w:sz w:val="22"/>
    </w:rPr>
  </w:style>
  <w:style w:type="character" w:customStyle="1" w:styleId="Char2">
    <w:name w:val="无间隔 Char"/>
    <w:basedOn w:val="a0"/>
    <w:link w:val="a7"/>
    <w:uiPriority w:val="1"/>
    <w:rsid w:val="00CF32BE"/>
    <w:rPr>
      <w:kern w:val="0"/>
      <w:sz w:val="22"/>
    </w:rPr>
  </w:style>
  <w:style w:type="character" w:customStyle="1" w:styleId="1Char">
    <w:name w:val="标题 1 Char"/>
    <w:basedOn w:val="a0"/>
    <w:link w:val="1"/>
    <w:uiPriority w:val="9"/>
    <w:rsid w:val="00CF32BE"/>
    <w:rPr>
      <w:b/>
      <w:bCs/>
      <w:kern w:val="44"/>
      <w:sz w:val="44"/>
      <w:szCs w:val="44"/>
    </w:rPr>
  </w:style>
  <w:style w:type="paragraph" w:styleId="TOC">
    <w:name w:val="TOC Heading"/>
    <w:basedOn w:val="1"/>
    <w:next w:val="a"/>
    <w:uiPriority w:val="39"/>
    <w:unhideWhenUsed/>
    <w:qFormat/>
    <w:rsid w:val="00CF32BE"/>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
    <w:name w:val="toc 2"/>
    <w:basedOn w:val="a"/>
    <w:next w:val="a"/>
    <w:autoRedefine/>
    <w:uiPriority w:val="39"/>
    <w:unhideWhenUsed/>
    <w:qFormat/>
    <w:rsid w:val="00CF32BE"/>
    <w:pPr>
      <w:widowControl/>
      <w:spacing w:after="100" w:line="259" w:lineRule="auto"/>
      <w:ind w:left="220"/>
      <w:jc w:val="left"/>
    </w:pPr>
    <w:rPr>
      <w:rFonts w:cs="Times New Roman"/>
      <w:kern w:val="0"/>
      <w:sz w:val="22"/>
    </w:rPr>
  </w:style>
  <w:style w:type="paragraph" w:styleId="10">
    <w:name w:val="toc 1"/>
    <w:basedOn w:val="a"/>
    <w:next w:val="a"/>
    <w:autoRedefine/>
    <w:uiPriority w:val="39"/>
    <w:unhideWhenUsed/>
    <w:qFormat/>
    <w:rsid w:val="00CF32BE"/>
    <w:pPr>
      <w:widowControl/>
      <w:spacing w:after="100" w:line="259" w:lineRule="auto"/>
      <w:jc w:val="left"/>
    </w:pPr>
    <w:rPr>
      <w:rFonts w:cs="Times New Roman"/>
      <w:kern w:val="0"/>
      <w:sz w:val="22"/>
    </w:rPr>
  </w:style>
  <w:style w:type="paragraph" w:styleId="3">
    <w:name w:val="toc 3"/>
    <w:basedOn w:val="a"/>
    <w:next w:val="a"/>
    <w:autoRedefine/>
    <w:uiPriority w:val="39"/>
    <w:unhideWhenUsed/>
    <w:qFormat/>
    <w:rsid w:val="00CF32BE"/>
    <w:pPr>
      <w:widowControl/>
      <w:spacing w:after="100" w:line="259" w:lineRule="auto"/>
      <w:ind w:left="440"/>
      <w:jc w:val="left"/>
    </w:pPr>
    <w:rPr>
      <w:rFonts w:cs="Times New Roman"/>
      <w:kern w:val="0"/>
      <w:sz w:val="22"/>
    </w:rPr>
  </w:style>
  <w:style w:type="table" w:styleId="a8">
    <w:name w:val="Table Grid"/>
    <w:basedOn w:val="a1"/>
    <w:qFormat/>
    <w:rsid w:val="00CC4432"/>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31">
    <w:name w:val="font31"/>
    <w:basedOn w:val="a0"/>
    <w:qFormat/>
    <w:rsid w:val="00CC4432"/>
    <w:rPr>
      <w:rFonts w:ascii="宋体" w:eastAsia="宋体" w:hAnsi="宋体" w:cs="宋体" w:hint="eastAsia"/>
      <w:color w:val="C00000"/>
      <w:sz w:val="22"/>
      <w:szCs w:val="22"/>
      <w:u w:val="none"/>
    </w:rPr>
  </w:style>
  <w:style w:type="character" w:customStyle="1" w:styleId="font11">
    <w:name w:val="font11"/>
    <w:basedOn w:val="a0"/>
    <w:qFormat/>
    <w:rsid w:val="00CC4432"/>
    <w:rPr>
      <w:rFonts w:ascii="宋体" w:eastAsia="宋体" w:hAnsi="宋体" w:cs="宋体" w:hint="eastAsia"/>
      <w:b/>
      <w:bCs/>
      <w:color w:val="000000"/>
      <w:sz w:val="22"/>
      <w:szCs w:val="22"/>
      <w:u w:val="none"/>
    </w:rPr>
  </w:style>
  <w:style w:type="character" w:customStyle="1" w:styleId="font51">
    <w:name w:val="font51"/>
    <w:basedOn w:val="a0"/>
    <w:qFormat/>
    <w:rsid w:val="00CC4432"/>
    <w:rPr>
      <w:rFonts w:ascii="宋体" w:eastAsia="宋体" w:hAnsi="宋体" w:cs="宋体" w:hint="eastAsia"/>
      <w:b/>
      <w:bCs/>
      <w:color w:val="4BACC6"/>
      <w:sz w:val="22"/>
      <w:szCs w:val="22"/>
      <w:u w:val="none"/>
    </w:rPr>
  </w:style>
  <w:style w:type="character" w:customStyle="1" w:styleId="font91">
    <w:name w:val="font91"/>
    <w:basedOn w:val="a0"/>
    <w:qFormat/>
    <w:rsid w:val="00CC4432"/>
    <w:rPr>
      <w:rFonts w:ascii="Times New Roman" w:eastAsia="宋体" w:hAnsi="Times New Roman" w:cs="Times New Roman" w:hint="default"/>
      <w:b/>
      <w:bCs/>
      <w:color w:val="4BACC6"/>
      <w:sz w:val="22"/>
      <w:szCs w:val="22"/>
      <w:u w:val="none"/>
    </w:rPr>
  </w:style>
  <w:style w:type="paragraph" w:styleId="a9">
    <w:name w:val="Balloon Text"/>
    <w:basedOn w:val="a"/>
    <w:link w:val="Char3"/>
    <w:uiPriority w:val="99"/>
    <w:semiHidden/>
    <w:unhideWhenUsed/>
    <w:rsid w:val="00B15378"/>
    <w:rPr>
      <w:sz w:val="18"/>
      <w:szCs w:val="18"/>
    </w:rPr>
  </w:style>
  <w:style w:type="character" w:customStyle="1" w:styleId="Char3">
    <w:name w:val="批注框文本 Char"/>
    <w:basedOn w:val="a0"/>
    <w:link w:val="a9"/>
    <w:uiPriority w:val="99"/>
    <w:semiHidden/>
    <w:rsid w:val="00B15378"/>
    <w:rPr>
      <w:sz w:val="18"/>
      <w:szCs w:val="18"/>
    </w:rPr>
  </w:style>
  <w:style w:type="paragraph" w:styleId="4">
    <w:name w:val="toc 4"/>
    <w:basedOn w:val="a"/>
    <w:next w:val="a"/>
    <w:autoRedefine/>
    <w:uiPriority w:val="39"/>
    <w:unhideWhenUsed/>
    <w:rsid w:val="00FE0D0C"/>
    <w:pPr>
      <w:ind w:leftChars="600" w:left="1260"/>
    </w:pPr>
  </w:style>
  <w:style w:type="paragraph" w:styleId="5">
    <w:name w:val="toc 5"/>
    <w:basedOn w:val="a"/>
    <w:next w:val="a"/>
    <w:autoRedefine/>
    <w:uiPriority w:val="39"/>
    <w:unhideWhenUsed/>
    <w:rsid w:val="00FE0D0C"/>
    <w:pPr>
      <w:ind w:leftChars="800" w:left="1680"/>
    </w:pPr>
  </w:style>
  <w:style w:type="paragraph" w:styleId="6">
    <w:name w:val="toc 6"/>
    <w:basedOn w:val="a"/>
    <w:next w:val="a"/>
    <w:autoRedefine/>
    <w:uiPriority w:val="39"/>
    <w:unhideWhenUsed/>
    <w:rsid w:val="00FE0D0C"/>
    <w:pPr>
      <w:ind w:leftChars="1000" w:left="2100"/>
    </w:pPr>
  </w:style>
  <w:style w:type="paragraph" w:styleId="7">
    <w:name w:val="toc 7"/>
    <w:basedOn w:val="a"/>
    <w:next w:val="a"/>
    <w:autoRedefine/>
    <w:uiPriority w:val="39"/>
    <w:unhideWhenUsed/>
    <w:rsid w:val="00FE0D0C"/>
    <w:pPr>
      <w:ind w:leftChars="1200" w:left="2520"/>
    </w:pPr>
  </w:style>
  <w:style w:type="paragraph" w:styleId="8">
    <w:name w:val="toc 8"/>
    <w:basedOn w:val="a"/>
    <w:next w:val="a"/>
    <w:autoRedefine/>
    <w:uiPriority w:val="39"/>
    <w:unhideWhenUsed/>
    <w:rsid w:val="00FE0D0C"/>
    <w:pPr>
      <w:ind w:leftChars="1400" w:left="2940"/>
    </w:pPr>
  </w:style>
  <w:style w:type="paragraph" w:styleId="9">
    <w:name w:val="toc 9"/>
    <w:basedOn w:val="a"/>
    <w:next w:val="a"/>
    <w:autoRedefine/>
    <w:uiPriority w:val="39"/>
    <w:unhideWhenUsed/>
    <w:rsid w:val="00FE0D0C"/>
    <w:pPr>
      <w:ind w:leftChars="1600" w:left="3360"/>
    </w:pPr>
  </w:style>
  <w:style w:type="character" w:styleId="aa">
    <w:name w:val="Hyperlink"/>
    <w:basedOn w:val="a0"/>
    <w:uiPriority w:val="99"/>
    <w:unhideWhenUsed/>
    <w:rsid w:val="00FE0D0C"/>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512840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仿宋_GB2312">
    <w:panose1 w:val="02010609030101010101"/>
    <w:charset w:val="86"/>
    <w:family w:val="modern"/>
    <w:pitch w:val="fixed"/>
    <w:sig w:usb0="00000001" w:usb1="080E0000" w:usb2="00000010" w:usb3="00000000" w:csb0="00040000" w:csb1="00000000"/>
  </w:font>
  <w:font w:name="方正粗黑宋简体">
    <w:panose1 w:val="02000000000000000000"/>
    <w:charset w:val="86"/>
    <w:family w:val="auto"/>
    <w:pitch w:val="variable"/>
    <w:sig w:usb0="A00002BF" w:usb1="184F6CFA" w:usb2="00000012"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 w:name="Nimbus Roman">
    <w:altName w:val="Batang"/>
    <w:charset w:val="00"/>
    <w:family w:val="auto"/>
    <w:pitch w:val="default"/>
    <w:sig w:usb0="00000000" w:usb1="00000000" w:usb2="00000000" w:usb3="00000000" w:csb0="6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3270DA"/>
    <w:rsid w:val="003270DA"/>
    <w:rsid w:val="00D5003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BE73920743745BC87F32788D5B85F66">
    <w:name w:val="CBE73920743745BC87F32788D5B85F66"/>
    <w:rsid w:val="003270DA"/>
    <w:pPr>
      <w:widowControl w:val="0"/>
      <w:jc w:val="both"/>
    </w:pPr>
  </w:style>
  <w:style w:type="paragraph" w:customStyle="1" w:styleId="B579E3A053FC469EA34D54A5FA21ABD7">
    <w:name w:val="B579E3A053FC469EA34D54A5FA21ABD7"/>
    <w:rsid w:val="003270DA"/>
    <w:pPr>
      <w:widowControl w:val="0"/>
      <w:jc w:val="both"/>
    </w:pPr>
  </w:style>
  <w:style w:type="paragraph" w:customStyle="1" w:styleId="A069971C7E654DF284F8A12F816F20C7">
    <w:name w:val="A069971C7E654DF284F8A12F816F20C7"/>
    <w:rsid w:val="003270DA"/>
    <w:pPr>
      <w:widowControl w:val="0"/>
      <w:jc w:val="both"/>
    </w:pPr>
  </w:style>
  <w:style w:type="paragraph" w:customStyle="1" w:styleId="776D41923006424AA65CB2DB94B1F812">
    <w:name w:val="776D41923006424AA65CB2DB94B1F812"/>
    <w:rsid w:val="003270DA"/>
    <w:pPr>
      <w:widowControl w:val="0"/>
      <w:jc w:val="both"/>
    </w:pPr>
  </w:style>
  <w:style w:type="paragraph" w:customStyle="1" w:styleId="A0239EF218194F1398B857031DAC6E77">
    <w:name w:val="A0239EF218194F1398B857031DAC6E77"/>
    <w:rsid w:val="003270DA"/>
    <w:pPr>
      <w:widowControl w:val="0"/>
      <w:jc w:val="both"/>
    </w:pPr>
  </w:style>
  <w:style w:type="paragraph" w:customStyle="1" w:styleId="443BBCE53C4E4006A72C6F1A18ED44EA">
    <w:name w:val="443BBCE53C4E4006A72C6F1A18ED44EA"/>
    <w:rsid w:val="003270DA"/>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26C381F-15FF-427B-9933-2C8402304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2228</Words>
  <Characters>12701</Characters>
  <Application>Microsoft Office Word</Application>
  <DocSecurity>0</DocSecurity>
  <Lines>105</Lines>
  <Paragraphs>29</Paragraphs>
  <ScaleCrop>false</ScaleCrop>
  <Company>China</Company>
  <LinksUpToDate>false</LinksUpToDate>
  <CharactersWithSpaces>14900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ChinaUser</dc:creator>
  <cp:lastModifiedBy>Administrator</cp:lastModifiedBy>
  <cp:revision>2</cp:revision>
  <cp:lastPrinted>2023-02-15T10:06:00Z</cp:lastPrinted>
  <dcterms:created xsi:type="dcterms:W3CDTF">2023-02-15T10:39:00Z</dcterms:created>
  <dcterms:modified xsi:type="dcterms:W3CDTF">2023-02-15T10:39:00Z</dcterms:modified>
</cp:coreProperties>
</file>